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48E61" w14:textId="77777777" w:rsidR="007E4D8F" w:rsidRDefault="002F421B" w:rsidP="002F421B">
      <w:pPr>
        <w:jc w:val="center"/>
        <w:rPr>
          <w:b/>
        </w:rPr>
      </w:pPr>
      <w:r>
        <w:rPr>
          <w:b/>
        </w:rPr>
        <w:t xml:space="preserve">St Ive Parish Council </w:t>
      </w:r>
    </w:p>
    <w:p w14:paraId="003CAFE4" w14:textId="77777777" w:rsidR="00776052" w:rsidRDefault="002F421B" w:rsidP="002019A1">
      <w:pPr>
        <w:pStyle w:val="NoSpacing"/>
        <w:rPr>
          <w:b/>
          <w:bCs/>
        </w:rPr>
      </w:pPr>
      <w:r w:rsidRPr="002019A1">
        <w:rPr>
          <w:b/>
          <w:bCs/>
        </w:rPr>
        <w:t xml:space="preserve">Minutes of the </w:t>
      </w:r>
      <w:r w:rsidR="00D74079" w:rsidRPr="002019A1">
        <w:rPr>
          <w:b/>
          <w:bCs/>
          <w:color w:val="00B050"/>
        </w:rPr>
        <w:t>M</w:t>
      </w:r>
      <w:r w:rsidR="002019A1" w:rsidRPr="002019A1">
        <w:rPr>
          <w:b/>
          <w:bCs/>
          <w:color w:val="00B050"/>
        </w:rPr>
        <w:t xml:space="preserve">illennium House Management Committee Meeting </w:t>
      </w:r>
      <w:r w:rsidR="00D74079" w:rsidRPr="002019A1">
        <w:rPr>
          <w:b/>
          <w:bCs/>
        </w:rPr>
        <w:t xml:space="preserve">held </w:t>
      </w:r>
      <w:r w:rsidR="007E6311" w:rsidRPr="002019A1">
        <w:rPr>
          <w:b/>
          <w:bCs/>
        </w:rPr>
        <w:t xml:space="preserve">on </w:t>
      </w:r>
      <w:r w:rsidR="00D91E13" w:rsidRPr="002019A1">
        <w:rPr>
          <w:b/>
          <w:bCs/>
        </w:rPr>
        <w:t>Monday</w:t>
      </w:r>
      <w:r w:rsidR="00D74079" w:rsidRPr="002019A1">
        <w:rPr>
          <w:b/>
          <w:bCs/>
        </w:rPr>
        <w:t xml:space="preserve">, </w:t>
      </w:r>
    </w:p>
    <w:p w14:paraId="00F76B41" w14:textId="02EF2E4B" w:rsidR="00CE0DE6" w:rsidRDefault="00776052" w:rsidP="002019A1">
      <w:pPr>
        <w:pStyle w:val="NoSpacing"/>
        <w:rPr>
          <w:b/>
          <w:bCs/>
        </w:rPr>
      </w:pPr>
      <w:proofErr w:type="gramStart"/>
      <w:r>
        <w:rPr>
          <w:b/>
          <w:bCs/>
        </w:rPr>
        <w:t>3</w:t>
      </w:r>
      <w:r w:rsidRPr="00776052">
        <w:rPr>
          <w:b/>
          <w:bCs/>
          <w:vertAlign w:val="superscript"/>
        </w:rPr>
        <w:t>rd</w:t>
      </w:r>
      <w:r>
        <w:rPr>
          <w:b/>
          <w:bCs/>
        </w:rPr>
        <w:t xml:space="preserve"> October </w:t>
      </w:r>
      <w:r w:rsidR="00CE0DE6">
        <w:rPr>
          <w:b/>
          <w:bCs/>
        </w:rPr>
        <w:t>2022</w:t>
      </w:r>
      <w:r w:rsidR="00CD52AE" w:rsidRPr="002019A1">
        <w:rPr>
          <w:b/>
          <w:bCs/>
        </w:rPr>
        <w:t xml:space="preserve"> at 7.</w:t>
      </w:r>
      <w:r>
        <w:rPr>
          <w:b/>
          <w:bCs/>
        </w:rPr>
        <w:t>0</w:t>
      </w:r>
      <w:r w:rsidR="00CD52AE" w:rsidRPr="002019A1">
        <w:rPr>
          <w:b/>
          <w:bCs/>
        </w:rPr>
        <w:t xml:space="preserve">0pm in the </w:t>
      </w:r>
      <w:r w:rsidR="002019A1" w:rsidRPr="002019A1">
        <w:rPr>
          <w:b/>
          <w:bCs/>
        </w:rPr>
        <w:t>Millen</w:t>
      </w:r>
      <w:r w:rsidR="0029760F">
        <w:rPr>
          <w:b/>
          <w:bCs/>
        </w:rPr>
        <w:t>n</w:t>
      </w:r>
      <w:r w:rsidR="002019A1" w:rsidRPr="002019A1">
        <w:rPr>
          <w:b/>
          <w:bCs/>
        </w:rPr>
        <w:t>ium House, Pensilva.</w:t>
      </w:r>
      <w:proofErr w:type="gramEnd"/>
    </w:p>
    <w:p w14:paraId="15AA69E0" w14:textId="77777777" w:rsidR="002019A1" w:rsidRPr="002019A1" w:rsidRDefault="002019A1" w:rsidP="002019A1">
      <w:pPr>
        <w:pStyle w:val="NoSpacing"/>
        <w:rPr>
          <w:b/>
          <w:bCs/>
        </w:rPr>
      </w:pPr>
    </w:p>
    <w:tbl>
      <w:tblPr>
        <w:tblStyle w:val="TableGrid"/>
        <w:tblW w:w="9242" w:type="dxa"/>
        <w:tblLayout w:type="fixed"/>
        <w:tblLook w:val="04A0" w:firstRow="1" w:lastRow="0" w:firstColumn="1" w:lastColumn="0" w:noHBand="0" w:noVBand="1"/>
      </w:tblPr>
      <w:tblGrid>
        <w:gridCol w:w="675"/>
        <w:gridCol w:w="7655"/>
        <w:gridCol w:w="912"/>
      </w:tblGrid>
      <w:tr w:rsidR="002F421B" w14:paraId="4F79F987" w14:textId="77777777" w:rsidTr="00DD26E7">
        <w:tc>
          <w:tcPr>
            <w:tcW w:w="675" w:type="dxa"/>
          </w:tcPr>
          <w:p w14:paraId="1C7BA222" w14:textId="77777777" w:rsidR="002F421B" w:rsidRDefault="002F421B" w:rsidP="002F421B">
            <w:pPr>
              <w:rPr>
                <w:b/>
              </w:rPr>
            </w:pPr>
            <w:r>
              <w:rPr>
                <w:b/>
              </w:rPr>
              <w:t xml:space="preserve">Item </w:t>
            </w:r>
          </w:p>
          <w:p w14:paraId="4E07B569" w14:textId="77777777" w:rsidR="002F421B" w:rsidRDefault="002F421B" w:rsidP="002F421B">
            <w:pPr>
              <w:rPr>
                <w:b/>
              </w:rPr>
            </w:pPr>
            <w:r>
              <w:rPr>
                <w:b/>
              </w:rPr>
              <w:t xml:space="preserve">No. </w:t>
            </w:r>
          </w:p>
        </w:tc>
        <w:tc>
          <w:tcPr>
            <w:tcW w:w="7655" w:type="dxa"/>
          </w:tcPr>
          <w:p w14:paraId="18C76CCA" w14:textId="77777777" w:rsidR="002F421B" w:rsidRDefault="002F421B" w:rsidP="002F421B">
            <w:pPr>
              <w:rPr>
                <w:b/>
              </w:rPr>
            </w:pPr>
          </w:p>
        </w:tc>
        <w:tc>
          <w:tcPr>
            <w:tcW w:w="912" w:type="dxa"/>
          </w:tcPr>
          <w:p w14:paraId="35A54D96" w14:textId="77777777" w:rsidR="002F421B" w:rsidRDefault="002F421B" w:rsidP="002F421B">
            <w:pPr>
              <w:rPr>
                <w:b/>
              </w:rPr>
            </w:pPr>
            <w:r>
              <w:rPr>
                <w:b/>
              </w:rPr>
              <w:t>Action</w:t>
            </w:r>
          </w:p>
          <w:p w14:paraId="219E42EB" w14:textId="77777777" w:rsidR="002F421B" w:rsidRDefault="002F421B" w:rsidP="002F421B">
            <w:pPr>
              <w:rPr>
                <w:b/>
              </w:rPr>
            </w:pPr>
            <w:r>
              <w:rPr>
                <w:b/>
              </w:rPr>
              <w:t>by</w:t>
            </w:r>
          </w:p>
        </w:tc>
      </w:tr>
      <w:tr w:rsidR="002F421B" w14:paraId="12F3A4B4" w14:textId="77777777" w:rsidTr="00DD26E7">
        <w:tc>
          <w:tcPr>
            <w:tcW w:w="675" w:type="dxa"/>
          </w:tcPr>
          <w:p w14:paraId="156686D0" w14:textId="6437F1A5" w:rsidR="002F421B" w:rsidRDefault="00701894" w:rsidP="002F421B">
            <w:pPr>
              <w:rPr>
                <w:b/>
              </w:rPr>
            </w:pPr>
            <w:r>
              <w:rPr>
                <w:b/>
              </w:rPr>
              <w:t>1</w:t>
            </w:r>
          </w:p>
        </w:tc>
        <w:tc>
          <w:tcPr>
            <w:tcW w:w="7655" w:type="dxa"/>
          </w:tcPr>
          <w:p w14:paraId="07AAED4B" w14:textId="77777777" w:rsidR="00797269" w:rsidRDefault="007E6311" w:rsidP="00D242AA">
            <w:pPr>
              <w:rPr>
                <w:bCs/>
              </w:rPr>
            </w:pPr>
            <w:r>
              <w:rPr>
                <w:b/>
              </w:rPr>
              <w:t>Those present.</w:t>
            </w:r>
            <w:r w:rsidR="00450C2E">
              <w:rPr>
                <w:b/>
              </w:rPr>
              <w:t xml:space="preserve">  </w:t>
            </w:r>
            <w:r w:rsidR="00826483">
              <w:rPr>
                <w:b/>
              </w:rPr>
              <w:t xml:space="preserve"> </w:t>
            </w:r>
            <w:r w:rsidR="00901CFA">
              <w:rPr>
                <w:bCs/>
              </w:rPr>
              <w:t>Cll</w:t>
            </w:r>
            <w:r w:rsidR="0029760F">
              <w:rPr>
                <w:bCs/>
              </w:rPr>
              <w:t>rs.</w:t>
            </w:r>
            <w:r w:rsidR="00480BB3">
              <w:rPr>
                <w:bCs/>
              </w:rPr>
              <w:t xml:space="preserve"> </w:t>
            </w:r>
            <w:r w:rsidR="0066520F">
              <w:rPr>
                <w:bCs/>
              </w:rPr>
              <w:t>A Moss</w:t>
            </w:r>
            <w:r w:rsidR="00EB0829">
              <w:rPr>
                <w:bCs/>
              </w:rPr>
              <w:t xml:space="preserve"> (Committee Chairman)</w:t>
            </w:r>
            <w:r w:rsidR="0066520F">
              <w:rPr>
                <w:bCs/>
              </w:rPr>
              <w:t xml:space="preserve">, J </w:t>
            </w:r>
            <w:r w:rsidR="00797269">
              <w:rPr>
                <w:bCs/>
              </w:rPr>
              <w:t>Bruce, R Farley,</w:t>
            </w:r>
            <w:r w:rsidR="00EB0829">
              <w:rPr>
                <w:bCs/>
              </w:rPr>
              <w:t xml:space="preserve"> M </w:t>
            </w:r>
            <w:proofErr w:type="spellStart"/>
            <w:r w:rsidR="00EB0829">
              <w:rPr>
                <w:bCs/>
              </w:rPr>
              <w:t>Carr</w:t>
            </w:r>
            <w:proofErr w:type="spellEnd"/>
            <w:r w:rsidR="00EB0829">
              <w:rPr>
                <w:bCs/>
              </w:rPr>
              <w:t xml:space="preserve">, </w:t>
            </w:r>
          </w:p>
          <w:p w14:paraId="48631E2E" w14:textId="5A27EA10" w:rsidR="0066520F" w:rsidRDefault="00797269" w:rsidP="00D242AA">
            <w:pPr>
              <w:rPr>
                <w:bCs/>
              </w:rPr>
            </w:pPr>
            <w:r>
              <w:rPr>
                <w:bCs/>
              </w:rPr>
              <w:t>S Doe, I Vaughan, P Mann.</w:t>
            </w:r>
            <w:r w:rsidR="00EB0829">
              <w:rPr>
                <w:bCs/>
              </w:rPr>
              <w:t xml:space="preserve"> </w:t>
            </w:r>
          </w:p>
          <w:p w14:paraId="0AB378A0" w14:textId="77777777" w:rsidR="00826483" w:rsidRPr="00826483" w:rsidRDefault="00826483" w:rsidP="002F421B"/>
          <w:p w14:paraId="77AEA879" w14:textId="46769FAC" w:rsidR="007E6311" w:rsidRDefault="00826483" w:rsidP="00D242AA">
            <w:pPr>
              <w:rPr>
                <w:bCs/>
              </w:rPr>
            </w:pPr>
            <w:r>
              <w:rPr>
                <w:b/>
              </w:rPr>
              <w:t xml:space="preserve">Also attending.  </w:t>
            </w:r>
            <w:r w:rsidR="00901CFA">
              <w:rPr>
                <w:bCs/>
              </w:rPr>
              <w:t>J Hoskin (Parish Clerk)</w:t>
            </w:r>
          </w:p>
          <w:p w14:paraId="484B5A4E" w14:textId="0329450E" w:rsidR="00797269" w:rsidRDefault="00797269" w:rsidP="00D242AA">
            <w:pPr>
              <w:rPr>
                <w:bCs/>
              </w:rPr>
            </w:pPr>
            <w:r>
              <w:rPr>
                <w:bCs/>
              </w:rPr>
              <w:t xml:space="preserve">                              V Stevenson –Webber (Millennium House Centre Manager)</w:t>
            </w:r>
          </w:p>
          <w:p w14:paraId="614ACFC6" w14:textId="77777777" w:rsidR="00901CFA" w:rsidRDefault="00901CFA" w:rsidP="00D242AA">
            <w:pPr>
              <w:rPr>
                <w:bCs/>
              </w:rPr>
            </w:pPr>
            <w:r>
              <w:rPr>
                <w:bCs/>
              </w:rPr>
              <w:t xml:space="preserve">                      </w:t>
            </w:r>
          </w:p>
          <w:p w14:paraId="194E9A14" w14:textId="41281996" w:rsidR="00797269" w:rsidRPr="00901CFA" w:rsidRDefault="00797269" w:rsidP="00D242AA">
            <w:pPr>
              <w:rPr>
                <w:bCs/>
              </w:rPr>
            </w:pPr>
          </w:p>
        </w:tc>
        <w:tc>
          <w:tcPr>
            <w:tcW w:w="912" w:type="dxa"/>
          </w:tcPr>
          <w:p w14:paraId="7779B3CD" w14:textId="77777777" w:rsidR="002F421B" w:rsidRDefault="002F421B" w:rsidP="002F421B">
            <w:pPr>
              <w:rPr>
                <w:b/>
              </w:rPr>
            </w:pPr>
          </w:p>
        </w:tc>
      </w:tr>
      <w:tr w:rsidR="00797269" w14:paraId="26D1BCA6" w14:textId="77777777" w:rsidTr="00DD26E7">
        <w:tc>
          <w:tcPr>
            <w:tcW w:w="675" w:type="dxa"/>
          </w:tcPr>
          <w:p w14:paraId="226E51CD" w14:textId="77777777" w:rsidR="00797269" w:rsidRDefault="00797269" w:rsidP="002F421B">
            <w:pPr>
              <w:rPr>
                <w:b/>
              </w:rPr>
            </w:pPr>
          </w:p>
        </w:tc>
        <w:tc>
          <w:tcPr>
            <w:tcW w:w="7655" w:type="dxa"/>
          </w:tcPr>
          <w:p w14:paraId="677018FF" w14:textId="186F5851" w:rsidR="00797269" w:rsidRDefault="00797269" w:rsidP="00D242AA">
            <w:r>
              <w:t xml:space="preserve">In </w:t>
            </w:r>
            <w:r w:rsidRPr="00797269">
              <w:t>the absence of the Committee Chairman at the start of the mee</w:t>
            </w:r>
            <w:r w:rsidR="00947202">
              <w:t>t</w:t>
            </w:r>
            <w:r w:rsidRPr="00797269">
              <w:t xml:space="preserve">ing, Cllr </w:t>
            </w:r>
            <w:proofErr w:type="spellStart"/>
            <w:r w:rsidRPr="00797269">
              <w:t>Carr</w:t>
            </w:r>
            <w:proofErr w:type="spellEnd"/>
            <w:r w:rsidRPr="00797269">
              <w:t xml:space="preserve"> conducted the business up to Agenda Item </w:t>
            </w:r>
            <w:r w:rsidR="0025501E">
              <w:t>6</w:t>
            </w:r>
            <w:r>
              <w:t xml:space="preserve">.  Cllr </w:t>
            </w:r>
            <w:proofErr w:type="spellStart"/>
            <w:r>
              <w:t>Carr</w:t>
            </w:r>
            <w:proofErr w:type="spellEnd"/>
            <w:r>
              <w:t xml:space="preserve"> welcomed and introduced Vanessa the new Millennium House Manager. </w:t>
            </w:r>
          </w:p>
          <w:p w14:paraId="7D44EAC7" w14:textId="32D66F14" w:rsidR="00797269" w:rsidRPr="00797269" w:rsidRDefault="00797269" w:rsidP="00D242AA"/>
        </w:tc>
        <w:tc>
          <w:tcPr>
            <w:tcW w:w="912" w:type="dxa"/>
          </w:tcPr>
          <w:p w14:paraId="57EFD52B" w14:textId="77777777" w:rsidR="00797269" w:rsidRDefault="00797269" w:rsidP="002F421B">
            <w:pPr>
              <w:rPr>
                <w:b/>
              </w:rPr>
            </w:pPr>
          </w:p>
        </w:tc>
      </w:tr>
      <w:tr w:rsidR="002019A1" w14:paraId="632076FC" w14:textId="77777777" w:rsidTr="00DD26E7">
        <w:tc>
          <w:tcPr>
            <w:tcW w:w="675" w:type="dxa"/>
          </w:tcPr>
          <w:p w14:paraId="22E329BC" w14:textId="527BDA75" w:rsidR="002019A1" w:rsidRDefault="00EB0829" w:rsidP="002F421B">
            <w:pPr>
              <w:rPr>
                <w:b/>
              </w:rPr>
            </w:pPr>
            <w:r>
              <w:rPr>
                <w:b/>
              </w:rPr>
              <w:t>2</w:t>
            </w:r>
          </w:p>
        </w:tc>
        <w:tc>
          <w:tcPr>
            <w:tcW w:w="7655" w:type="dxa"/>
          </w:tcPr>
          <w:p w14:paraId="7FC4C72B" w14:textId="3E74E954" w:rsidR="002019A1" w:rsidRPr="0025501E" w:rsidRDefault="002019A1" w:rsidP="00D242AA">
            <w:pPr>
              <w:rPr>
                <w:bCs/>
              </w:rPr>
            </w:pPr>
            <w:r>
              <w:rPr>
                <w:b/>
              </w:rPr>
              <w:t>Public Session.</w:t>
            </w:r>
            <w:r w:rsidR="00901CFA">
              <w:rPr>
                <w:b/>
              </w:rPr>
              <w:t xml:space="preserve"> </w:t>
            </w:r>
            <w:r w:rsidR="00901CFA">
              <w:rPr>
                <w:bCs/>
              </w:rPr>
              <w:t>No members of the public pre</w:t>
            </w:r>
            <w:r w:rsidR="00A417C7">
              <w:rPr>
                <w:bCs/>
              </w:rPr>
              <w:t>sent.</w:t>
            </w:r>
          </w:p>
        </w:tc>
        <w:tc>
          <w:tcPr>
            <w:tcW w:w="912" w:type="dxa"/>
          </w:tcPr>
          <w:p w14:paraId="3B19AD77" w14:textId="77777777" w:rsidR="002019A1" w:rsidRDefault="002019A1" w:rsidP="002F421B">
            <w:pPr>
              <w:rPr>
                <w:b/>
              </w:rPr>
            </w:pPr>
          </w:p>
        </w:tc>
      </w:tr>
      <w:tr w:rsidR="002F421B" w14:paraId="60AFD960" w14:textId="77777777" w:rsidTr="00DD26E7">
        <w:tc>
          <w:tcPr>
            <w:tcW w:w="675" w:type="dxa"/>
          </w:tcPr>
          <w:p w14:paraId="28025027" w14:textId="24D4EB45" w:rsidR="002F421B" w:rsidRDefault="00EB0829" w:rsidP="002F421B">
            <w:pPr>
              <w:rPr>
                <w:b/>
              </w:rPr>
            </w:pPr>
            <w:r>
              <w:rPr>
                <w:b/>
              </w:rPr>
              <w:t>3</w:t>
            </w:r>
          </w:p>
        </w:tc>
        <w:tc>
          <w:tcPr>
            <w:tcW w:w="7655" w:type="dxa"/>
          </w:tcPr>
          <w:p w14:paraId="45563FE5" w14:textId="38A200A5" w:rsidR="002F421B" w:rsidRPr="00901CFA" w:rsidRDefault="007E6311" w:rsidP="002F421B">
            <w:pPr>
              <w:rPr>
                <w:bCs/>
              </w:rPr>
            </w:pPr>
            <w:r>
              <w:rPr>
                <w:b/>
              </w:rPr>
              <w:t>Apologies</w:t>
            </w:r>
            <w:r w:rsidR="00901CFA">
              <w:rPr>
                <w:b/>
              </w:rPr>
              <w:t xml:space="preserve"> </w:t>
            </w:r>
            <w:r w:rsidR="00901CFA" w:rsidRPr="00901CFA">
              <w:rPr>
                <w:bCs/>
              </w:rPr>
              <w:t>for absence</w:t>
            </w:r>
            <w:r w:rsidR="00901CFA">
              <w:rPr>
                <w:b/>
              </w:rPr>
              <w:t xml:space="preserve"> </w:t>
            </w:r>
            <w:r w:rsidR="00901CFA">
              <w:rPr>
                <w:bCs/>
              </w:rPr>
              <w:t>were r</w:t>
            </w:r>
            <w:r w:rsidR="0066520F">
              <w:rPr>
                <w:bCs/>
              </w:rPr>
              <w:t>eceiv</w:t>
            </w:r>
            <w:r w:rsidR="00797269">
              <w:rPr>
                <w:bCs/>
              </w:rPr>
              <w:t xml:space="preserve">ed from Cllr C Vaughnley. </w:t>
            </w:r>
          </w:p>
          <w:p w14:paraId="7BC9BBEF" w14:textId="3BDDC188" w:rsidR="007E6311" w:rsidRDefault="007E6311" w:rsidP="002F421B">
            <w:pPr>
              <w:rPr>
                <w:b/>
              </w:rPr>
            </w:pPr>
          </w:p>
        </w:tc>
        <w:tc>
          <w:tcPr>
            <w:tcW w:w="912" w:type="dxa"/>
          </w:tcPr>
          <w:p w14:paraId="053BC2E1" w14:textId="77777777" w:rsidR="002F421B" w:rsidRDefault="002F421B" w:rsidP="002F421B">
            <w:pPr>
              <w:rPr>
                <w:b/>
              </w:rPr>
            </w:pPr>
          </w:p>
        </w:tc>
      </w:tr>
      <w:tr w:rsidR="002F421B" w14:paraId="2842A54D" w14:textId="77777777" w:rsidTr="00DD26E7">
        <w:tc>
          <w:tcPr>
            <w:tcW w:w="675" w:type="dxa"/>
          </w:tcPr>
          <w:p w14:paraId="55331516" w14:textId="55398B05" w:rsidR="002F421B" w:rsidRDefault="00EB0829" w:rsidP="002F421B">
            <w:pPr>
              <w:rPr>
                <w:b/>
              </w:rPr>
            </w:pPr>
            <w:r>
              <w:rPr>
                <w:b/>
              </w:rPr>
              <w:t>4</w:t>
            </w:r>
          </w:p>
        </w:tc>
        <w:tc>
          <w:tcPr>
            <w:tcW w:w="7655" w:type="dxa"/>
          </w:tcPr>
          <w:p w14:paraId="1A1F3FC2" w14:textId="09F4F5D1" w:rsidR="002F421B" w:rsidRPr="006F4A10" w:rsidRDefault="002019A1" w:rsidP="002F421B">
            <w:pPr>
              <w:rPr>
                <w:bCs/>
              </w:rPr>
            </w:pPr>
            <w:r>
              <w:rPr>
                <w:b/>
              </w:rPr>
              <w:t>Declarations of interest on items on the agenda.</w:t>
            </w:r>
            <w:r w:rsidR="00901CFA">
              <w:rPr>
                <w:b/>
              </w:rPr>
              <w:t xml:space="preserve"> </w:t>
            </w:r>
            <w:r w:rsidR="006F4A10">
              <w:rPr>
                <w:b/>
              </w:rPr>
              <w:t xml:space="preserve">  </w:t>
            </w:r>
            <w:r w:rsidR="00480BB3">
              <w:rPr>
                <w:bCs/>
              </w:rPr>
              <w:t>Cllrs. Bruce</w:t>
            </w:r>
            <w:r w:rsidR="00983354">
              <w:rPr>
                <w:bCs/>
              </w:rPr>
              <w:t xml:space="preserve">, </w:t>
            </w:r>
            <w:proofErr w:type="spellStart"/>
            <w:r w:rsidR="00983354">
              <w:rPr>
                <w:bCs/>
              </w:rPr>
              <w:t>Carr</w:t>
            </w:r>
            <w:proofErr w:type="spellEnd"/>
            <w:r w:rsidR="00480BB3">
              <w:rPr>
                <w:bCs/>
              </w:rPr>
              <w:t xml:space="preserve"> and Farley declared an interest in a</w:t>
            </w:r>
            <w:r w:rsidR="00465E70">
              <w:rPr>
                <w:bCs/>
              </w:rPr>
              <w:t>ny</w:t>
            </w:r>
            <w:r w:rsidR="00480BB3">
              <w:rPr>
                <w:bCs/>
              </w:rPr>
              <w:t xml:space="preserve"> matters relating to the Pensilva Community Association (PCA).</w:t>
            </w:r>
          </w:p>
          <w:p w14:paraId="23BCC556" w14:textId="75D8D2E3" w:rsidR="007E6311" w:rsidRDefault="007E6311" w:rsidP="002F421B">
            <w:pPr>
              <w:rPr>
                <w:b/>
              </w:rPr>
            </w:pPr>
          </w:p>
        </w:tc>
        <w:tc>
          <w:tcPr>
            <w:tcW w:w="912" w:type="dxa"/>
          </w:tcPr>
          <w:p w14:paraId="1BEB2DA4" w14:textId="77777777" w:rsidR="002F421B" w:rsidRDefault="002F421B" w:rsidP="002F421B">
            <w:pPr>
              <w:rPr>
                <w:b/>
              </w:rPr>
            </w:pPr>
          </w:p>
        </w:tc>
      </w:tr>
      <w:tr w:rsidR="002F421B" w14:paraId="61109598" w14:textId="77777777" w:rsidTr="00DD26E7">
        <w:tc>
          <w:tcPr>
            <w:tcW w:w="675" w:type="dxa"/>
          </w:tcPr>
          <w:p w14:paraId="34147529" w14:textId="12AA47E4" w:rsidR="002F421B" w:rsidRDefault="00EB0829" w:rsidP="002F421B">
            <w:pPr>
              <w:rPr>
                <w:b/>
              </w:rPr>
            </w:pPr>
            <w:r>
              <w:rPr>
                <w:b/>
              </w:rPr>
              <w:t>5</w:t>
            </w:r>
          </w:p>
        </w:tc>
        <w:tc>
          <w:tcPr>
            <w:tcW w:w="7655" w:type="dxa"/>
          </w:tcPr>
          <w:p w14:paraId="4107921E" w14:textId="1935E7D5" w:rsidR="00776052" w:rsidRDefault="002019A1" w:rsidP="002F421B">
            <w:pPr>
              <w:rPr>
                <w:b/>
              </w:rPr>
            </w:pPr>
            <w:r>
              <w:rPr>
                <w:b/>
              </w:rPr>
              <w:t>Minutes -to approve the Minutes of the Meeting held on the</w:t>
            </w:r>
            <w:r w:rsidR="00195DD5">
              <w:rPr>
                <w:b/>
              </w:rPr>
              <w:t xml:space="preserve"> </w:t>
            </w:r>
            <w:r w:rsidR="00776052">
              <w:rPr>
                <w:b/>
              </w:rPr>
              <w:t>4</w:t>
            </w:r>
            <w:r w:rsidR="00776052" w:rsidRPr="00776052">
              <w:rPr>
                <w:b/>
                <w:vertAlign w:val="superscript"/>
              </w:rPr>
              <w:t>th</w:t>
            </w:r>
            <w:r w:rsidR="00776052">
              <w:rPr>
                <w:b/>
              </w:rPr>
              <w:t xml:space="preserve"> July 2022 and </w:t>
            </w:r>
          </w:p>
          <w:p w14:paraId="7BDF7A52" w14:textId="24CBFF22" w:rsidR="002F421B" w:rsidRDefault="00776052" w:rsidP="002F421B">
            <w:pPr>
              <w:rPr>
                <w:bCs/>
              </w:rPr>
            </w:pPr>
            <w:r>
              <w:rPr>
                <w:b/>
              </w:rPr>
              <w:t>5</w:t>
            </w:r>
            <w:r w:rsidRPr="00776052">
              <w:rPr>
                <w:b/>
                <w:vertAlign w:val="superscript"/>
              </w:rPr>
              <w:t>th</w:t>
            </w:r>
            <w:r>
              <w:rPr>
                <w:b/>
              </w:rPr>
              <w:t xml:space="preserve"> September </w:t>
            </w:r>
            <w:r w:rsidR="00A077EF">
              <w:rPr>
                <w:b/>
              </w:rPr>
              <w:t>2022</w:t>
            </w:r>
            <w:r w:rsidR="009702F8">
              <w:rPr>
                <w:b/>
              </w:rPr>
              <w:t>.</w:t>
            </w:r>
          </w:p>
          <w:p w14:paraId="58941D88" w14:textId="3A4C4065" w:rsidR="00665404" w:rsidRDefault="00797269" w:rsidP="002F421B">
            <w:pPr>
              <w:rPr>
                <w:bCs/>
              </w:rPr>
            </w:pPr>
            <w:r>
              <w:rPr>
                <w:bCs/>
              </w:rPr>
              <w:t>The minutes of the meeting held on the 4</w:t>
            </w:r>
            <w:r w:rsidRPr="00797269">
              <w:rPr>
                <w:bCs/>
                <w:vertAlign w:val="superscript"/>
              </w:rPr>
              <w:t>th</w:t>
            </w:r>
            <w:r>
              <w:rPr>
                <w:bCs/>
              </w:rPr>
              <w:t xml:space="preserve"> J</w:t>
            </w:r>
            <w:r w:rsidR="00845D4E">
              <w:rPr>
                <w:bCs/>
              </w:rPr>
              <w:t xml:space="preserve">uly 2022 were approved </w:t>
            </w:r>
            <w:r>
              <w:rPr>
                <w:bCs/>
              </w:rPr>
              <w:t xml:space="preserve">and signed following </w:t>
            </w:r>
            <w:r w:rsidR="00845D4E">
              <w:rPr>
                <w:bCs/>
              </w:rPr>
              <w:t xml:space="preserve">an amendment to Item 12; proposed by Cllr Bruce, seconded by Cllr Farley and unanimously agreed by those who had attended the meeting. </w:t>
            </w:r>
          </w:p>
          <w:p w14:paraId="1A4F2575" w14:textId="77777777" w:rsidR="00845D4E" w:rsidRDefault="00845D4E" w:rsidP="002F421B">
            <w:pPr>
              <w:rPr>
                <w:bCs/>
              </w:rPr>
            </w:pPr>
          </w:p>
          <w:p w14:paraId="695CA6E9" w14:textId="5FA405EB" w:rsidR="00845D4E" w:rsidRDefault="00947202" w:rsidP="002F421B">
            <w:pPr>
              <w:rPr>
                <w:bCs/>
              </w:rPr>
            </w:pPr>
            <w:r>
              <w:rPr>
                <w:bCs/>
              </w:rPr>
              <w:t xml:space="preserve">The minutes of the meeting held </w:t>
            </w:r>
            <w:r w:rsidR="00845D4E">
              <w:rPr>
                <w:bCs/>
              </w:rPr>
              <w:t>on the 5</w:t>
            </w:r>
            <w:r w:rsidR="00845D4E" w:rsidRPr="00845D4E">
              <w:rPr>
                <w:bCs/>
                <w:vertAlign w:val="superscript"/>
              </w:rPr>
              <w:t>th</w:t>
            </w:r>
            <w:r w:rsidR="00845D4E">
              <w:rPr>
                <w:bCs/>
              </w:rPr>
              <w:t xml:space="preserve"> September 2022 were approved and signed, proposed by Cllr Doe, seconded by Cllr Bruce and unanimously agreed. </w:t>
            </w:r>
          </w:p>
          <w:p w14:paraId="0FDF685C" w14:textId="0D282806" w:rsidR="00566454" w:rsidRPr="00566454" w:rsidRDefault="00566454" w:rsidP="002F421B">
            <w:pPr>
              <w:rPr>
                <w:bCs/>
              </w:rPr>
            </w:pPr>
          </w:p>
        </w:tc>
        <w:tc>
          <w:tcPr>
            <w:tcW w:w="912" w:type="dxa"/>
          </w:tcPr>
          <w:p w14:paraId="08B34952" w14:textId="77777777" w:rsidR="002F421B" w:rsidRDefault="002F421B" w:rsidP="002F421B">
            <w:pPr>
              <w:rPr>
                <w:b/>
              </w:rPr>
            </w:pPr>
          </w:p>
        </w:tc>
      </w:tr>
      <w:tr w:rsidR="002F421B" w14:paraId="27510F81" w14:textId="77777777" w:rsidTr="00DD26E7">
        <w:tc>
          <w:tcPr>
            <w:tcW w:w="675" w:type="dxa"/>
          </w:tcPr>
          <w:p w14:paraId="1E95EBD3" w14:textId="5A7D6FC6" w:rsidR="002F421B" w:rsidRDefault="00EB0829" w:rsidP="002F421B">
            <w:pPr>
              <w:rPr>
                <w:b/>
              </w:rPr>
            </w:pPr>
            <w:r>
              <w:rPr>
                <w:b/>
              </w:rPr>
              <w:t>6</w:t>
            </w:r>
          </w:p>
        </w:tc>
        <w:tc>
          <w:tcPr>
            <w:tcW w:w="7655" w:type="dxa"/>
          </w:tcPr>
          <w:p w14:paraId="38161650" w14:textId="2FA8BEF3" w:rsidR="00CE600D" w:rsidRPr="00983354" w:rsidRDefault="007E6311" w:rsidP="0023295B">
            <w:r>
              <w:rPr>
                <w:b/>
              </w:rPr>
              <w:t>Matters Arising from the Minutes</w:t>
            </w:r>
            <w:r w:rsidR="002019A1">
              <w:rPr>
                <w:b/>
              </w:rPr>
              <w:t xml:space="preserve"> not included on the agenda.</w:t>
            </w:r>
            <w:r w:rsidR="00983354">
              <w:rPr>
                <w:b/>
              </w:rPr>
              <w:t xml:space="preserve"> </w:t>
            </w:r>
            <w:r w:rsidR="00983354">
              <w:t xml:space="preserve">None. </w:t>
            </w:r>
          </w:p>
          <w:p w14:paraId="7F0C83A8" w14:textId="77777777" w:rsidR="00A23CEB" w:rsidRDefault="00845D4E" w:rsidP="0023295B">
            <w:pPr>
              <w:rPr>
                <w:bCs/>
              </w:rPr>
            </w:pPr>
            <w:r w:rsidRPr="00845D4E">
              <w:rPr>
                <w:b/>
                <w:bCs/>
              </w:rPr>
              <w:t>4th July 2022</w:t>
            </w:r>
            <w:r>
              <w:rPr>
                <w:bCs/>
              </w:rPr>
              <w:t xml:space="preserve"> – There were no matter arising from these minutes. </w:t>
            </w:r>
          </w:p>
          <w:p w14:paraId="5A6BC327" w14:textId="77777777" w:rsidR="00845D4E" w:rsidRDefault="00845D4E" w:rsidP="0023295B">
            <w:pPr>
              <w:rPr>
                <w:bCs/>
              </w:rPr>
            </w:pPr>
          </w:p>
          <w:p w14:paraId="0B244D19" w14:textId="77777777" w:rsidR="00845D4E" w:rsidRDefault="00845D4E" w:rsidP="0023295B">
            <w:pPr>
              <w:rPr>
                <w:b/>
                <w:bCs/>
              </w:rPr>
            </w:pPr>
            <w:r w:rsidRPr="00845D4E">
              <w:rPr>
                <w:b/>
                <w:bCs/>
              </w:rPr>
              <w:t>5</w:t>
            </w:r>
            <w:r w:rsidRPr="00845D4E">
              <w:rPr>
                <w:b/>
                <w:bCs/>
                <w:vertAlign w:val="superscript"/>
              </w:rPr>
              <w:t>th</w:t>
            </w:r>
            <w:r w:rsidRPr="00845D4E">
              <w:rPr>
                <w:b/>
                <w:bCs/>
              </w:rPr>
              <w:t xml:space="preserve"> September 2002 – </w:t>
            </w:r>
          </w:p>
          <w:p w14:paraId="7F0356C3" w14:textId="77777777" w:rsidR="0025501E" w:rsidRDefault="00845D4E" w:rsidP="0023295B">
            <w:pPr>
              <w:rPr>
                <w:bCs/>
              </w:rPr>
            </w:pPr>
            <w:r>
              <w:rPr>
                <w:b/>
                <w:bCs/>
              </w:rPr>
              <w:t xml:space="preserve">Item 9 – Parish Lunch – </w:t>
            </w:r>
            <w:r>
              <w:rPr>
                <w:bCs/>
              </w:rPr>
              <w:t xml:space="preserve">A discussion was held about the </w:t>
            </w:r>
            <w:r w:rsidR="0025501E">
              <w:rPr>
                <w:bCs/>
              </w:rPr>
              <w:t xml:space="preserve">need to replace the cooker and cooking pans.  Prices for a new cooker to be obtained and considered later in the year. </w:t>
            </w:r>
          </w:p>
          <w:p w14:paraId="15571102" w14:textId="77777777" w:rsidR="0025501E" w:rsidRDefault="0025501E" w:rsidP="0023295B">
            <w:pPr>
              <w:rPr>
                <w:bCs/>
              </w:rPr>
            </w:pPr>
          </w:p>
          <w:p w14:paraId="2EDFC3FC" w14:textId="007C071F" w:rsidR="00845D4E" w:rsidRPr="00845D4E" w:rsidRDefault="0025501E" w:rsidP="0023295B">
            <w:pPr>
              <w:rPr>
                <w:bCs/>
              </w:rPr>
            </w:pPr>
            <w:r>
              <w:rPr>
                <w:b/>
                <w:bCs/>
              </w:rPr>
              <w:t xml:space="preserve">Item 12 Defibrillator update – </w:t>
            </w:r>
            <w:r>
              <w:rPr>
                <w:bCs/>
              </w:rPr>
              <w:t xml:space="preserve">Cllr Doe had spoken </w:t>
            </w:r>
            <w:r w:rsidR="00947202">
              <w:rPr>
                <w:bCs/>
              </w:rPr>
              <w:t xml:space="preserve">to the </w:t>
            </w:r>
            <w:proofErr w:type="spellStart"/>
            <w:r w:rsidR="00947202">
              <w:rPr>
                <w:bCs/>
              </w:rPr>
              <w:t>Howlett</w:t>
            </w:r>
            <w:proofErr w:type="spellEnd"/>
            <w:r w:rsidR="00947202">
              <w:rPr>
                <w:bCs/>
              </w:rPr>
              <w:t xml:space="preserve"> T</w:t>
            </w:r>
            <w:r>
              <w:rPr>
                <w:bCs/>
              </w:rPr>
              <w:t xml:space="preserve">raining Partnership about the provision of first aid training </w:t>
            </w:r>
            <w:r w:rsidR="00947202">
              <w:rPr>
                <w:bCs/>
              </w:rPr>
              <w:t>that would include instructio</w:t>
            </w:r>
            <w:r>
              <w:rPr>
                <w:bCs/>
              </w:rPr>
              <w:t>ns for the use of a defibrillator.  It was agree</w:t>
            </w:r>
            <w:r w:rsidR="00947202">
              <w:rPr>
                <w:bCs/>
              </w:rPr>
              <w:t>d that the one day emergency fir</w:t>
            </w:r>
            <w:r>
              <w:rPr>
                <w:bCs/>
              </w:rPr>
              <w:t xml:space="preserve">st aid course be booked for up to 12 people at the cost of £250 plus £20 </w:t>
            </w:r>
            <w:r w:rsidR="00947202">
              <w:rPr>
                <w:bCs/>
              </w:rPr>
              <w:t xml:space="preserve">per </w:t>
            </w:r>
            <w:r>
              <w:rPr>
                <w:bCs/>
              </w:rPr>
              <w:t xml:space="preserve">person for the test. </w:t>
            </w:r>
          </w:p>
          <w:p w14:paraId="596E6207" w14:textId="77777777" w:rsidR="00845D4E" w:rsidRPr="00845D4E" w:rsidRDefault="00845D4E" w:rsidP="0023295B">
            <w:pPr>
              <w:rPr>
                <w:b/>
                <w:bCs/>
              </w:rPr>
            </w:pPr>
          </w:p>
          <w:p w14:paraId="55DD9627" w14:textId="47D39823" w:rsidR="00845D4E" w:rsidRDefault="00845D4E" w:rsidP="0023295B">
            <w:pPr>
              <w:rPr>
                <w:bCs/>
              </w:rPr>
            </w:pPr>
            <w:r w:rsidRPr="00845D4E">
              <w:rPr>
                <w:b/>
                <w:bCs/>
              </w:rPr>
              <w:t>Item 13 Solar panel performance</w:t>
            </w:r>
            <w:r>
              <w:rPr>
                <w:bCs/>
              </w:rPr>
              <w:t xml:space="preserve">.  Cllr Vaughan was asked to share the log in details for the information and data from the solar panels.   Cllr Bruce will obtain a quote from Mole Energy. </w:t>
            </w:r>
          </w:p>
          <w:p w14:paraId="46799B04" w14:textId="77777777" w:rsidR="00845D4E" w:rsidRDefault="00845D4E" w:rsidP="0023295B">
            <w:pPr>
              <w:rPr>
                <w:bCs/>
              </w:rPr>
            </w:pPr>
            <w:r>
              <w:rPr>
                <w:b/>
                <w:bCs/>
              </w:rPr>
              <w:lastRenderedPageBreak/>
              <w:t xml:space="preserve">Item 14 Update CCTV – </w:t>
            </w:r>
            <w:r>
              <w:rPr>
                <w:bCs/>
              </w:rPr>
              <w:t xml:space="preserve">Information not yet circulated. </w:t>
            </w:r>
          </w:p>
          <w:p w14:paraId="31D3B373" w14:textId="77777777" w:rsidR="00845D4E" w:rsidRDefault="00845D4E" w:rsidP="0023295B">
            <w:pPr>
              <w:rPr>
                <w:bCs/>
              </w:rPr>
            </w:pPr>
          </w:p>
          <w:p w14:paraId="36F320AB" w14:textId="77777777" w:rsidR="00845D4E" w:rsidRDefault="00845D4E" w:rsidP="0023295B">
            <w:pPr>
              <w:rPr>
                <w:bCs/>
              </w:rPr>
            </w:pPr>
            <w:r>
              <w:rPr>
                <w:b/>
                <w:bCs/>
              </w:rPr>
              <w:t xml:space="preserve">Item 14 Parish Office – </w:t>
            </w:r>
            <w:r>
              <w:rPr>
                <w:bCs/>
              </w:rPr>
              <w:t>The new carpet tiles in the parish officer were being done on the 6</w:t>
            </w:r>
            <w:r w:rsidRPr="00845D4E">
              <w:rPr>
                <w:bCs/>
                <w:vertAlign w:val="superscript"/>
              </w:rPr>
              <w:t>th</w:t>
            </w:r>
            <w:r>
              <w:rPr>
                <w:bCs/>
              </w:rPr>
              <w:t xml:space="preserve"> October 2022.</w:t>
            </w:r>
          </w:p>
          <w:p w14:paraId="7884BFD0" w14:textId="063EEC12" w:rsidR="00845D4E" w:rsidRPr="00845D4E" w:rsidRDefault="00845D4E" w:rsidP="0023295B">
            <w:pPr>
              <w:rPr>
                <w:bCs/>
              </w:rPr>
            </w:pPr>
          </w:p>
        </w:tc>
        <w:tc>
          <w:tcPr>
            <w:tcW w:w="912" w:type="dxa"/>
          </w:tcPr>
          <w:p w14:paraId="40945343" w14:textId="77777777" w:rsidR="002F421B" w:rsidRDefault="002F421B" w:rsidP="002F421B">
            <w:pPr>
              <w:rPr>
                <w:b/>
              </w:rPr>
            </w:pPr>
          </w:p>
          <w:p w14:paraId="3129D235" w14:textId="77777777" w:rsidR="0096459A" w:rsidRDefault="0096459A" w:rsidP="002F421B"/>
          <w:p w14:paraId="2C71F999" w14:textId="77777777" w:rsidR="00947202" w:rsidRDefault="00947202" w:rsidP="002F421B"/>
          <w:p w14:paraId="2B81265B" w14:textId="77777777" w:rsidR="00947202" w:rsidRDefault="00947202" w:rsidP="002F421B"/>
          <w:p w14:paraId="14A942FF" w14:textId="77777777" w:rsidR="00947202" w:rsidRDefault="00947202" w:rsidP="002F421B"/>
          <w:p w14:paraId="78A185FE" w14:textId="77777777" w:rsidR="00947202" w:rsidRDefault="00947202" w:rsidP="002F421B">
            <w:r>
              <w:t>MC</w:t>
            </w:r>
          </w:p>
          <w:p w14:paraId="679E54BC" w14:textId="77777777" w:rsidR="00947202" w:rsidRDefault="00947202" w:rsidP="002F421B"/>
          <w:p w14:paraId="4025AD0E" w14:textId="77777777" w:rsidR="00947202" w:rsidRDefault="00947202" w:rsidP="002F421B"/>
          <w:p w14:paraId="006CB620" w14:textId="77777777" w:rsidR="00947202" w:rsidRDefault="00947202" w:rsidP="002F421B"/>
          <w:p w14:paraId="65939A67" w14:textId="77777777" w:rsidR="00947202" w:rsidRDefault="00947202" w:rsidP="002F421B"/>
          <w:p w14:paraId="6A9744C6" w14:textId="77777777" w:rsidR="00947202" w:rsidRDefault="00947202" w:rsidP="002F421B"/>
          <w:p w14:paraId="64362205" w14:textId="77777777" w:rsidR="00947202" w:rsidRDefault="00947202" w:rsidP="002F421B">
            <w:r>
              <w:t>SD</w:t>
            </w:r>
          </w:p>
          <w:p w14:paraId="0BC406EA" w14:textId="77777777" w:rsidR="00947202" w:rsidRDefault="00947202" w:rsidP="002F421B"/>
          <w:p w14:paraId="7A4A0477" w14:textId="77777777" w:rsidR="00947202" w:rsidRDefault="00947202" w:rsidP="002F421B"/>
          <w:p w14:paraId="049A31AF" w14:textId="77777777" w:rsidR="00947202" w:rsidRDefault="00947202" w:rsidP="002F421B"/>
          <w:p w14:paraId="17BF7751" w14:textId="2A70C1FE" w:rsidR="00947202" w:rsidRPr="009C751B" w:rsidRDefault="00947202" w:rsidP="002F421B">
            <w:r>
              <w:t>JB</w:t>
            </w:r>
          </w:p>
        </w:tc>
      </w:tr>
      <w:tr w:rsidR="0025501E" w14:paraId="3F50C0B2" w14:textId="77777777" w:rsidTr="00DD26E7">
        <w:tc>
          <w:tcPr>
            <w:tcW w:w="675" w:type="dxa"/>
          </w:tcPr>
          <w:p w14:paraId="24B67CBD" w14:textId="77777777" w:rsidR="0025501E" w:rsidRDefault="0025501E" w:rsidP="002F421B">
            <w:pPr>
              <w:rPr>
                <w:b/>
              </w:rPr>
            </w:pPr>
          </w:p>
        </w:tc>
        <w:tc>
          <w:tcPr>
            <w:tcW w:w="7655" w:type="dxa"/>
          </w:tcPr>
          <w:p w14:paraId="0B749712" w14:textId="77777777" w:rsidR="0025501E" w:rsidRDefault="0025501E" w:rsidP="0023295B">
            <w:r>
              <w:t xml:space="preserve">Cllr A Moss arrived at 7.30pm and conducted the business for the rest of the meeting. </w:t>
            </w:r>
          </w:p>
          <w:p w14:paraId="07DC29E4" w14:textId="1ABACDC4" w:rsidR="0025501E" w:rsidRPr="0025501E" w:rsidRDefault="0025501E" w:rsidP="0023295B"/>
        </w:tc>
        <w:tc>
          <w:tcPr>
            <w:tcW w:w="912" w:type="dxa"/>
          </w:tcPr>
          <w:p w14:paraId="243FD164" w14:textId="77777777" w:rsidR="0025501E" w:rsidRDefault="0025501E" w:rsidP="002F421B">
            <w:pPr>
              <w:rPr>
                <w:b/>
              </w:rPr>
            </w:pPr>
          </w:p>
        </w:tc>
      </w:tr>
      <w:tr w:rsidR="002F421B" w14:paraId="5BFFD159" w14:textId="77777777" w:rsidTr="00DD26E7">
        <w:tc>
          <w:tcPr>
            <w:tcW w:w="675" w:type="dxa"/>
          </w:tcPr>
          <w:p w14:paraId="6BCCA0BA" w14:textId="12D4503A" w:rsidR="002F421B" w:rsidRDefault="00EB0829" w:rsidP="002F421B">
            <w:pPr>
              <w:rPr>
                <w:b/>
              </w:rPr>
            </w:pPr>
            <w:r>
              <w:rPr>
                <w:b/>
              </w:rPr>
              <w:t>7</w:t>
            </w:r>
          </w:p>
        </w:tc>
        <w:tc>
          <w:tcPr>
            <w:tcW w:w="7655" w:type="dxa"/>
          </w:tcPr>
          <w:p w14:paraId="243EE9BF" w14:textId="0DC9D51F" w:rsidR="00BE27D3" w:rsidRPr="0025501E" w:rsidRDefault="00776052" w:rsidP="0023295B">
            <w:pPr>
              <w:rPr>
                <w:bCs/>
              </w:rPr>
            </w:pPr>
            <w:r>
              <w:rPr>
                <w:b/>
              </w:rPr>
              <w:t xml:space="preserve">Introduction to the newly appointed Manager of Millennium House. </w:t>
            </w:r>
            <w:r w:rsidR="0025501E">
              <w:rPr>
                <w:b/>
              </w:rPr>
              <w:t xml:space="preserve"> </w:t>
            </w:r>
            <w:r w:rsidR="0025501E">
              <w:t xml:space="preserve">The introduction had been carried out at the beginning of the meeting. </w:t>
            </w:r>
          </w:p>
        </w:tc>
        <w:tc>
          <w:tcPr>
            <w:tcW w:w="912" w:type="dxa"/>
          </w:tcPr>
          <w:p w14:paraId="7C20A852" w14:textId="77777777" w:rsidR="002F421B" w:rsidRDefault="002F421B" w:rsidP="002F421B">
            <w:pPr>
              <w:rPr>
                <w:b/>
              </w:rPr>
            </w:pPr>
          </w:p>
          <w:p w14:paraId="7BF15820" w14:textId="77777777" w:rsidR="001E2034" w:rsidRDefault="001E2034" w:rsidP="002F421B">
            <w:pPr>
              <w:rPr>
                <w:bCs/>
              </w:rPr>
            </w:pPr>
          </w:p>
          <w:p w14:paraId="1C9A06B3" w14:textId="48A4F900" w:rsidR="00CE600D" w:rsidRPr="00654E9C" w:rsidRDefault="00CE600D" w:rsidP="002F421B">
            <w:pPr>
              <w:rPr>
                <w:bCs/>
              </w:rPr>
            </w:pPr>
          </w:p>
        </w:tc>
      </w:tr>
      <w:tr w:rsidR="002F421B" w14:paraId="4225E3F3" w14:textId="77777777" w:rsidTr="00DD26E7">
        <w:tc>
          <w:tcPr>
            <w:tcW w:w="675" w:type="dxa"/>
          </w:tcPr>
          <w:p w14:paraId="7AA8BBFE" w14:textId="0BB906AB" w:rsidR="002F421B" w:rsidRDefault="00EB0829" w:rsidP="002F421B">
            <w:pPr>
              <w:rPr>
                <w:b/>
              </w:rPr>
            </w:pPr>
            <w:r>
              <w:rPr>
                <w:b/>
              </w:rPr>
              <w:t>8</w:t>
            </w:r>
          </w:p>
        </w:tc>
        <w:tc>
          <w:tcPr>
            <w:tcW w:w="7655" w:type="dxa"/>
          </w:tcPr>
          <w:p w14:paraId="2D542EEC" w14:textId="77777777" w:rsidR="003F2A80" w:rsidRDefault="00776052" w:rsidP="00776052">
            <w:r>
              <w:rPr>
                <w:b/>
              </w:rPr>
              <w:t>Managers Monthly Report.</w:t>
            </w:r>
            <w:r w:rsidR="0025501E">
              <w:rPr>
                <w:b/>
              </w:rPr>
              <w:t xml:space="preserve">  </w:t>
            </w:r>
            <w:r w:rsidR="0025501E">
              <w:t xml:space="preserve">Vanessa reported the first week had been busy and she was reviewing the price structuring for room hire.  Cllr Bruce would work with the manager to provide an online booking system.   The committee authorised Cllr Bruce to spend up to £150 to purchase a word press booking system. </w:t>
            </w:r>
          </w:p>
          <w:p w14:paraId="205C98BA" w14:textId="65E0342C" w:rsidR="0025501E" w:rsidRDefault="0025501E" w:rsidP="00776052">
            <w:r>
              <w:t xml:space="preserve">The manager was organising a Christmas fayre and inviting </w:t>
            </w:r>
            <w:r w:rsidR="00665D9B">
              <w:t>companies to donate raffle prizes for a raffle to offset the costs of a new cooker and upgra</w:t>
            </w:r>
            <w:r w:rsidR="00947202">
              <w:t>de to the kitchen.  Cllr Mann</w:t>
            </w:r>
            <w:r w:rsidR="00665D9B">
              <w:t xml:space="preserve"> offered to organise Father Christmas. </w:t>
            </w:r>
          </w:p>
          <w:p w14:paraId="3640FF1A" w14:textId="56EB6A5F" w:rsidR="00665D9B" w:rsidRPr="0025501E" w:rsidRDefault="00665D9B" w:rsidP="00776052"/>
        </w:tc>
        <w:tc>
          <w:tcPr>
            <w:tcW w:w="912" w:type="dxa"/>
          </w:tcPr>
          <w:p w14:paraId="611A37BF" w14:textId="24389B90" w:rsidR="00696191" w:rsidRDefault="00696191" w:rsidP="002F421B">
            <w:pPr>
              <w:rPr>
                <w:b/>
              </w:rPr>
            </w:pPr>
          </w:p>
          <w:p w14:paraId="2AB4A913" w14:textId="6FC6F57F" w:rsidR="00450A84" w:rsidRDefault="00450A84" w:rsidP="002F421B">
            <w:pPr>
              <w:rPr>
                <w:b/>
              </w:rPr>
            </w:pPr>
          </w:p>
          <w:p w14:paraId="42CF08B0" w14:textId="77777777" w:rsidR="00947202" w:rsidRDefault="00947202" w:rsidP="002F421B">
            <w:pPr>
              <w:rPr>
                <w:b/>
              </w:rPr>
            </w:pPr>
          </w:p>
          <w:p w14:paraId="1B8D127E" w14:textId="0E0B3B5A" w:rsidR="00947202" w:rsidRPr="00947202" w:rsidRDefault="00947202" w:rsidP="002F421B">
            <w:r w:rsidRPr="00947202">
              <w:t>JB</w:t>
            </w:r>
          </w:p>
          <w:p w14:paraId="1FAE4ABA" w14:textId="3C20B6F1" w:rsidR="00983354" w:rsidRPr="00947202" w:rsidRDefault="00947202" w:rsidP="002F421B">
            <w:r>
              <w:t>VSW</w:t>
            </w:r>
            <w:bookmarkStart w:id="0" w:name="_GoBack"/>
            <w:bookmarkEnd w:id="0"/>
          </w:p>
          <w:p w14:paraId="13E6E52C" w14:textId="77777777" w:rsidR="00696191" w:rsidRDefault="00696191" w:rsidP="002F421B">
            <w:pPr>
              <w:rPr>
                <w:bCs/>
              </w:rPr>
            </w:pPr>
          </w:p>
          <w:p w14:paraId="76875DC9" w14:textId="1BF28F6B" w:rsidR="00947202" w:rsidRPr="00696191" w:rsidRDefault="00947202" w:rsidP="002F421B">
            <w:r>
              <w:rPr>
                <w:bCs/>
              </w:rPr>
              <w:t>PM</w:t>
            </w:r>
          </w:p>
        </w:tc>
      </w:tr>
      <w:tr w:rsidR="002F421B" w14:paraId="501317A4" w14:textId="77777777" w:rsidTr="00DD26E7">
        <w:tc>
          <w:tcPr>
            <w:tcW w:w="675" w:type="dxa"/>
          </w:tcPr>
          <w:p w14:paraId="2F3896D9" w14:textId="1B5BE5B9" w:rsidR="002F421B" w:rsidRDefault="00EB0829" w:rsidP="002F421B">
            <w:pPr>
              <w:rPr>
                <w:b/>
              </w:rPr>
            </w:pPr>
            <w:r>
              <w:rPr>
                <w:b/>
              </w:rPr>
              <w:t>9</w:t>
            </w:r>
          </w:p>
        </w:tc>
        <w:tc>
          <w:tcPr>
            <w:tcW w:w="7655" w:type="dxa"/>
          </w:tcPr>
          <w:p w14:paraId="27C47610" w14:textId="77777777" w:rsidR="00BE27D3" w:rsidRDefault="00776052" w:rsidP="00776052">
            <w:pPr>
              <w:rPr>
                <w:b/>
                <w:bCs/>
              </w:rPr>
            </w:pPr>
            <w:r w:rsidRPr="00776052">
              <w:rPr>
                <w:b/>
                <w:bCs/>
              </w:rPr>
              <w:t>Future of the Mel Bar following the resignation of the licence holder.</w:t>
            </w:r>
          </w:p>
          <w:p w14:paraId="005195FA" w14:textId="0ED5E0A9" w:rsidR="00776052" w:rsidRDefault="00776052" w:rsidP="00776052">
            <w:pPr>
              <w:rPr>
                <w:bCs/>
              </w:rPr>
            </w:pPr>
            <w:r>
              <w:rPr>
                <w:bCs/>
              </w:rPr>
              <w:t>The bar supervisor had tendered his resignation from 21</w:t>
            </w:r>
            <w:r w:rsidRPr="00776052">
              <w:rPr>
                <w:bCs/>
                <w:vertAlign w:val="superscript"/>
              </w:rPr>
              <w:t>st</w:t>
            </w:r>
            <w:r>
              <w:rPr>
                <w:bCs/>
              </w:rPr>
              <w:t xml:space="preserve"> October 2022.</w:t>
            </w:r>
            <w:r w:rsidR="00665D9B">
              <w:rPr>
                <w:bCs/>
              </w:rPr>
              <w:t xml:space="preserve"> The position had been advertised.  A job description will be drafted and hours decided.   The Millennium House manager had applied to complete the bar licensing course. </w:t>
            </w:r>
          </w:p>
          <w:p w14:paraId="28FFC2D3" w14:textId="6623A3D8" w:rsidR="00776052" w:rsidRPr="00776052" w:rsidRDefault="00776052" w:rsidP="00776052">
            <w:pPr>
              <w:rPr>
                <w:bCs/>
              </w:rPr>
            </w:pPr>
          </w:p>
        </w:tc>
        <w:tc>
          <w:tcPr>
            <w:tcW w:w="912" w:type="dxa"/>
          </w:tcPr>
          <w:p w14:paraId="412541DA" w14:textId="77777777" w:rsidR="002F421B" w:rsidRDefault="002F421B" w:rsidP="002F421B">
            <w:pPr>
              <w:rPr>
                <w:b/>
              </w:rPr>
            </w:pPr>
          </w:p>
          <w:p w14:paraId="653E700C" w14:textId="77777777" w:rsidR="00983354" w:rsidRDefault="00983354" w:rsidP="002F421B">
            <w:pPr>
              <w:rPr>
                <w:bCs/>
              </w:rPr>
            </w:pPr>
          </w:p>
          <w:p w14:paraId="275D6410" w14:textId="77777777" w:rsidR="00947202" w:rsidRDefault="00947202" w:rsidP="002F421B">
            <w:pPr>
              <w:rPr>
                <w:bCs/>
              </w:rPr>
            </w:pPr>
          </w:p>
          <w:p w14:paraId="76E1D0C5" w14:textId="26B067B1" w:rsidR="00947202" w:rsidRPr="00E17A6B" w:rsidRDefault="00947202" w:rsidP="002F421B">
            <w:pPr>
              <w:rPr>
                <w:bCs/>
              </w:rPr>
            </w:pPr>
            <w:r>
              <w:rPr>
                <w:bCs/>
              </w:rPr>
              <w:t>VSW</w:t>
            </w:r>
          </w:p>
        </w:tc>
      </w:tr>
      <w:tr w:rsidR="005365AE" w14:paraId="64BD6B1B" w14:textId="77777777" w:rsidTr="00DD26E7">
        <w:tc>
          <w:tcPr>
            <w:tcW w:w="675" w:type="dxa"/>
          </w:tcPr>
          <w:p w14:paraId="5569E1D4" w14:textId="54F338A3" w:rsidR="005365AE" w:rsidRDefault="00EB0829" w:rsidP="002F421B">
            <w:pPr>
              <w:rPr>
                <w:b/>
              </w:rPr>
            </w:pPr>
            <w:r>
              <w:rPr>
                <w:b/>
              </w:rPr>
              <w:t>10</w:t>
            </w:r>
          </w:p>
        </w:tc>
        <w:tc>
          <w:tcPr>
            <w:tcW w:w="7655" w:type="dxa"/>
          </w:tcPr>
          <w:p w14:paraId="55303F56" w14:textId="77777777" w:rsidR="005365AE" w:rsidRDefault="00776052" w:rsidP="00776052">
            <w:pPr>
              <w:rPr>
                <w:bCs/>
              </w:rPr>
            </w:pPr>
            <w:r>
              <w:rPr>
                <w:b/>
                <w:bCs/>
              </w:rPr>
              <w:t>Future measures to counteract rising energy costs.</w:t>
            </w:r>
            <w:r w:rsidR="00665D9B">
              <w:rPr>
                <w:b/>
                <w:bCs/>
              </w:rPr>
              <w:t xml:space="preserve">  </w:t>
            </w:r>
            <w:r w:rsidR="00665D9B">
              <w:rPr>
                <w:bCs/>
              </w:rPr>
              <w:t>Cllr Vaughan notified the committee that the existing energy contracts expired in July 2024. It was agreed that measures be taken to install activated light sensors and to use LED bulbs.  The sports hall and function room lighting had already been changed.</w:t>
            </w:r>
          </w:p>
          <w:p w14:paraId="40F500D9" w14:textId="35A28FE9" w:rsidR="00665D9B" w:rsidRDefault="00947202" w:rsidP="00776052">
            <w:pPr>
              <w:rPr>
                <w:bCs/>
              </w:rPr>
            </w:pPr>
            <w:r>
              <w:rPr>
                <w:bCs/>
              </w:rPr>
              <w:t>The t</w:t>
            </w:r>
            <w:r w:rsidR="00665D9B">
              <w:rPr>
                <w:bCs/>
              </w:rPr>
              <w:t>w</w:t>
            </w:r>
            <w:r>
              <w:rPr>
                <w:bCs/>
              </w:rPr>
              <w:t>o</w:t>
            </w:r>
            <w:r w:rsidR="00665D9B">
              <w:rPr>
                <w:bCs/>
              </w:rPr>
              <w:t xml:space="preserve"> gas boilers in the sports hall had been repaired.  It was suggested that consideration be given to looking at options to upgrading the remaining boilers. </w:t>
            </w:r>
          </w:p>
          <w:p w14:paraId="03867896" w14:textId="77777777" w:rsidR="00665D9B" w:rsidRDefault="00665D9B" w:rsidP="00776052">
            <w:pPr>
              <w:rPr>
                <w:bCs/>
              </w:rPr>
            </w:pPr>
            <w:r>
              <w:rPr>
                <w:bCs/>
              </w:rPr>
              <w:t xml:space="preserve">The caretaker will be asked to survey the lighting within the building.  </w:t>
            </w:r>
          </w:p>
          <w:p w14:paraId="283A06BD" w14:textId="77777777" w:rsidR="00665D9B" w:rsidRDefault="00710508" w:rsidP="00776052">
            <w:pPr>
              <w:rPr>
                <w:bCs/>
              </w:rPr>
            </w:pPr>
            <w:r>
              <w:rPr>
                <w:bCs/>
              </w:rPr>
              <w:t xml:space="preserve">Cornwall Energy Plus </w:t>
            </w:r>
            <w:proofErr w:type="gramStart"/>
            <w:r>
              <w:rPr>
                <w:bCs/>
              </w:rPr>
              <w:t>were</w:t>
            </w:r>
            <w:proofErr w:type="gramEnd"/>
            <w:r>
              <w:rPr>
                <w:bCs/>
              </w:rPr>
              <w:t xml:space="preserve"> to hold an event in Millennium House and Cllr Bruce offered to speak to them about options for the building. </w:t>
            </w:r>
          </w:p>
          <w:p w14:paraId="5A095E67" w14:textId="4A793D85" w:rsidR="00710508" w:rsidRPr="00665D9B" w:rsidRDefault="00710508" w:rsidP="00776052"/>
        </w:tc>
        <w:tc>
          <w:tcPr>
            <w:tcW w:w="912" w:type="dxa"/>
          </w:tcPr>
          <w:p w14:paraId="43763A2D" w14:textId="77777777" w:rsidR="005365AE" w:rsidRDefault="005365AE" w:rsidP="002F421B">
            <w:pPr>
              <w:rPr>
                <w:b/>
              </w:rPr>
            </w:pPr>
          </w:p>
          <w:p w14:paraId="29A29954" w14:textId="77777777" w:rsidR="001C0AC0" w:rsidRDefault="001C0AC0" w:rsidP="002F421B">
            <w:pPr>
              <w:rPr>
                <w:b/>
              </w:rPr>
            </w:pPr>
          </w:p>
          <w:p w14:paraId="79DF0616" w14:textId="77777777" w:rsidR="00710508" w:rsidRDefault="00710508" w:rsidP="002F421B">
            <w:pPr>
              <w:rPr>
                <w:b/>
              </w:rPr>
            </w:pPr>
          </w:p>
          <w:p w14:paraId="7BF96835" w14:textId="77777777" w:rsidR="00710508" w:rsidRDefault="00710508" w:rsidP="002F421B">
            <w:pPr>
              <w:rPr>
                <w:b/>
              </w:rPr>
            </w:pPr>
          </w:p>
          <w:p w14:paraId="2A1FC0F3" w14:textId="77777777" w:rsidR="00710508" w:rsidRDefault="00710508" w:rsidP="002F421B">
            <w:pPr>
              <w:rPr>
                <w:b/>
              </w:rPr>
            </w:pPr>
          </w:p>
          <w:p w14:paraId="1F3A0252" w14:textId="77777777" w:rsidR="00710508" w:rsidRDefault="00710508" w:rsidP="002F421B">
            <w:pPr>
              <w:rPr>
                <w:b/>
              </w:rPr>
            </w:pPr>
          </w:p>
          <w:p w14:paraId="0F77C7AD" w14:textId="77777777" w:rsidR="00710508" w:rsidRDefault="00710508" w:rsidP="002F421B">
            <w:pPr>
              <w:rPr>
                <w:b/>
              </w:rPr>
            </w:pPr>
          </w:p>
          <w:p w14:paraId="0134010F" w14:textId="77777777" w:rsidR="00710508" w:rsidRDefault="00710508" w:rsidP="002F421B">
            <w:pPr>
              <w:rPr>
                <w:b/>
              </w:rPr>
            </w:pPr>
          </w:p>
          <w:p w14:paraId="43193B52" w14:textId="3A058C56" w:rsidR="00710508" w:rsidRPr="00710508" w:rsidRDefault="00710508" w:rsidP="002F421B">
            <w:r w:rsidRPr="00710508">
              <w:t>JB</w:t>
            </w:r>
          </w:p>
          <w:p w14:paraId="34776DD6" w14:textId="6A7BCCB6" w:rsidR="001C0AC0" w:rsidRPr="001C0AC0" w:rsidRDefault="001C0AC0" w:rsidP="002F421B"/>
        </w:tc>
      </w:tr>
      <w:tr w:rsidR="005365AE" w14:paraId="10145EC7" w14:textId="77777777" w:rsidTr="00DD26E7">
        <w:tc>
          <w:tcPr>
            <w:tcW w:w="675" w:type="dxa"/>
          </w:tcPr>
          <w:p w14:paraId="26E775E3" w14:textId="55214EF6" w:rsidR="005365AE" w:rsidRDefault="00EB0829" w:rsidP="002F421B">
            <w:pPr>
              <w:rPr>
                <w:b/>
              </w:rPr>
            </w:pPr>
            <w:r>
              <w:rPr>
                <w:b/>
              </w:rPr>
              <w:t>11</w:t>
            </w:r>
          </w:p>
        </w:tc>
        <w:tc>
          <w:tcPr>
            <w:tcW w:w="7655" w:type="dxa"/>
          </w:tcPr>
          <w:p w14:paraId="4F6252A7" w14:textId="6EA62BAA" w:rsidR="005365AE" w:rsidRPr="00710508" w:rsidRDefault="00776052" w:rsidP="00A077EF">
            <w:r>
              <w:rPr>
                <w:b/>
              </w:rPr>
              <w:t>The refurbishment of the Parish Council office.</w:t>
            </w:r>
            <w:r w:rsidR="00710508">
              <w:rPr>
                <w:b/>
              </w:rPr>
              <w:t xml:space="preserve">  </w:t>
            </w:r>
            <w:r w:rsidR="00710508">
              <w:t>Carpet tiles to be replaced on the 6</w:t>
            </w:r>
            <w:r w:rsidR="00710508" w:rsidRPr="00710508">
              <w:rPr>
                <w:vertAlign w:val="superscript"/>
              </w:rPr>
              <w:t>th</w:t>
            </w:r>
            <w:r w:rsidR="00710508">
              <w:t xml:space="preserve"> October 2022.</w:t>
            </w:r>
          </w:p>
          <w:p w14:paraId="18A242C2" w14:textId="1DFCA81A" w:rsidR="005365AE" w:rsidRPr="00710508" w:rsidRDefault="005365AE" w:rsidP="00710508">
            <w:pPr>
              <w:rPr>
                <w:bCs/>
              </w:rPr>
            </w:pPr>
          </w:p>
        </w:tc>
        <w:tc>
          <w:tcPr>
            <w:tcW w:w="912" w:type="dxa"/>
          </w:tcPr>
          <w:p w14:paraId="23E7D648" w14:textId="77777777" w:rsidR="005365AE" w:rsidRDefault="005365AE" w:rsidP="002F421B">
            <w:pPr>
              <w:rPr>
                <w:b/>
              </w:rPr>
            </w:pPr>
          </w:p>
        </w:tc>
      </w:tr>
      <w:tr w:rsidR="005365AE" w14:paraId="256FFC31" w14:textId="77777777" w:rsidTr="00DD26E7">
        <w:tc>
          <w:tcPr>
            <w:tcW w:w="675" w:type="dxa"/>
          </w:tcPr>
          <w:p w14:paraId="6058E245" w14:textId="3DEB2231" w:rsidR="005365AE" w:rsidRDefault="00EB0829" w:rsidP="002F421B">
            <w:pPr>
              <w:rPr>
                <w:b/>
              </w:rPr>
            </w:pPr>
            <w:r>
              <w:rPr>
                <w:b/>
              </w:rPr>
              <w:t>12</w:t>
            </w:r>
          </w:p>
        </w:tc>
        <w:tc>
          <w:tcPr>
            <w:tcW w:w="7655" w:type="dxa"/>
          </w:tcPr>
          <w:p w14:paraId="4CED6DBF" w14:textId="30561319" w:rsidR="00EB0829" w:rsidRPr="00710508" w:rsidRDefault="00776052" w:rsidP="00776052">
            <w:r>
              <w:rPr>
                <w:b/>
              </w:rPr>
              <w:t xml:space="preserve">Establishment of integrated computer system. </w:t>
            </w:r>
            <w:r w:rsidR="00710508">
              <w:rPr>
                <w:b/>
              </w:rPr>
              <w:t xml:space="preserve"> </w:t>
            </w:r>
            <w:r w:rsidR="00947202">
              <w:t>Cllr Bru</w:t>
            </w:r>
            <w:r w:rsidR="00710508">
              <w:t>ce offered to look at the computer systems within the building and if they could be networked.</w:t>
            </w:r>
          </w:p>
        </w:tc>
        <w:tc>
          <w:tcPr>
            <w:tcW w:w="912" w:type="dxa"/>
          </w:tcPr>
          <w:p w14:paraId="3812B99A" w14:textId="77777777" w:rsidR="005365AE" w:rsidRDefault="005365AE" w:rsidP="002F421B">
            <w:pPr>
              <w:rPr>
                <w:b/>
              </w:rPr>
            </w:pPr>
          </w:p>
          <w:p w14:paraId="71277787" w14:textId="122160E5" w:rsidR="00947202" w:rsidRPr="00947202" w:rsidRDefault="00947202" w:rsidP="002F421B">
            <w:r w:rsidRPr="00947202">
              <w:t>JB</w:t>
            </w:r>
          </w:p>
          <w:p w14:paraId="4167088F" w14:textId="77777777" w:rsidR="001C0AC0" w:rsidRDefault="001C0AC0" w:rsidP="002F421B">
            <w:pPr>
              <w:rPr>
                <w:b/>
              </w:rPr>
            </w:pPr>
          </w:p>
          <w:p w14:paraId="4B981BD1" w14:textId="276F0E14" w:rsidR="001C0AC0" w:rsidRPr="001C0AC0" w:rsidRDefault="001C0AC0" w:rsidP="002F421B"/>
        </w:tc>
      </w:tr>
      <w:tr w:rsidR="00EB0829" w14:paraId="39A18DC2" w14:textId="77777777" w:rsidTr="00DD26E7">
        <w:tc>
          <w:tcPr>
            <w:tcW w:w="675" w:type="dxa"/>
          </w:tcPr>
          <w:p w14:paraId="4782EDA1" w14:textId="05C80EC4" w:rsidR="00EB0829" w:rsidRDefault="00EB0829" w:rsidP="002F421B">
            <w:pPr>
              <w:rPr>
                <w:b/>
              </w:rPr>
            </w:pPr>
            <w:r>
              <w:rPr>
                <w:b/>
              </w:rPr>
              <w:t>13</w:t>
            </w:r>
          </w:p>
        </w:tc>
        <w:tc>
          <w:tcPr>
            <w:tcW w:w="7655" w:type="dxa"/>
          </w:tcPr>
          <w:p w14:paraId="31C79B48" w14:textId="77777777" w:rsidR="001C0AC0" w:rsidRDefault="00776052" w:rsidP="00776052">
            <w:r w:rsidRPr="00776052">
              <w:rPr>
                <w:b/>
              </w:rPr>
              <w:t xml:space="preserve">Telephone call charges </w:t>
            </w:r>
            <w:r>
              <w:rPr>
                <w:b/>
              </w:rPr>
              <w:t>via landlines versus mobile phones.</w:t>
            </w:r>
            <w:r w:rsidR="00710508">
              <w:rPr>
                <w:b/>
              </w:rPr>
              <w:t xml:space="preserve">  </w:t>
            </w:r>
            <w:r w:rsidR="00710508">
              <w:t xml:space="preserve">The Chairman had received a new contract offer from BT making a saving on the current price charges.   It was agreed to obtain quote from </w:t>
            </w:r>
            <w:proofErr w:type="spellStart"/>
            <w:r w:rsidR="00710508">
              <w:t>Wildanet</w:t>
            </w:r>
            <w:proofErr w:type="spellEnd"/>
            <w:r w:rsidR="00710508">
              <w:t xml:space="preserve">. </w:t>
            </w:r>
          </w:p>
          <w:p w14:paraId="2F78497D" w14:textId="77777777" w:rsidR="00710508" w:rsidRDefault="00710508" w:rsidP="00776052">
            <w:r>
              <w:t xml:space="preserve">Cllr Vaughan proposed a basic mobile phone contract be obtained and used for outgoing </w:t>
            </w:r>
            <w:proofErr w:type="gramStart"/>
            <w:r>
              <w:t>calls,</w:t>
            </w:r>
            <w:proofErr w:type="gramEnd"/>
            <w:r>
              <w:t xml:space="preserve"> this was seconded by Cllr Mann and agreed by the majority. </w:t>
            </w:r>
          </w:p>
          <w:p w14:paraId="4F663A23" w14:textId="77777777" w:rsidR="00710508" w:rsidRDefault="00710508" w:rsidP="00776052">
            <w:r>
              <w:t xml:space="preserve">Cllr </w:t>
            </w:r>
            <w:proofErr w:type="spellStart"/>
            <w:r>
              <w:t>Carr</w:t>
            </w:r>
            <w:proofErr w:type="spellEnd"/>
            <w:r>
              <w:t xml:space="preserve"> will speak to the NHS about their broadband line installed in the building. </w:t>
            </w:r>
          </w:p>
          <w:p w14:paraId="04E31564" w14:textId="7CFB4A81" w:rsidR="00710508" w:rsidRPr="00710508" w:rsidRDefault="00710508" w:rsidP="00776052">
            <w:r>
              <w:t xml:space="preserve"> </w:t>
            </w:r>
          </w:p>
        </w:tc>
        <w:tc>
          <w:tcPr>
            <w:tcW w:w="912" w:type="dxa"/>
          </w:tcPr>
          <w:p w14:paraId="258EE56B" w14:textId="77777777" w:rsidR="00EB0829" w:rsidRDefault="00EB0829" w:rsidP="002F421B"/>
          <w:p w14:paraId="7604047F" w14:textId="77777777" w:rsidR="00947202" w:rsidRDefault="00947202" w:rsidP="002F421B"/>
          <w:p w14:paraId="132D790C" w14:textId="77777777" w:rsidR="00947202" w:rsidRDefault="00947202" w:rsidP="002F421B"/>
          <w:p w14:paraId="52896D0B" w14:textId="77777777" w:rsidR="00947202" w:rsidRDefault="00947202" w:rsidP="002F421B"/>
          <w:p w14:paraId="7D2914DC" w14:textId="77777777" w:rsidR="00947202" w:rsidRDefault="00947202" w:rsidP="002F421B"/>
          <w:p w14:paraId="16B85BAC" w14:textId="2C124245" w:rsidR="00947202" w:rsidRPr="001C0AC0" w:rsidRDefault="00947202" w:rsidP="002F421B">
            <w:r>
              <w:t>MC</w:t>
            </w:r>
          </w:p>
        </w:tc>
      </w:tr>
      <w:tr w:rsidR="008D5778" w14:paraId="7ACC4C43" w14:textId="77777777" w:rsidTr="00DD26E7">
        <w:tc>
          <w:tcPr>
            <w:tcW w:w="675" w:type="dxa"/>
          </w:tcPr>
          <w:p w14:paraId="2DD256E0" w14:textId="1FD1338C" w:rsidR="008D5778" w:rsidRDefault="008D5778" w:rsidP="002F421B">
            <w:pPr>
              <w:rPr>
                <w:b/>
              </w:rPr>
            </w:pPr>
            <w:r>
              <w:rPr>
                <w:b/>
              </w:rPr>
              <w:t>1</w:t>
            </w:r>
            <w:r w:rsidR="002C247A">
              <w:rPr>
                <w:b/>
              </w:rPr>
              <w:t>4</w:t>
            </w:r>
          </w:p>
        </w:tc>
        <w:tc>
          <w:tcPr>
            <w:tcW w:w="7655" w:type="dxa"/>
          </w:tcPr>
          <w:p w14:paraId="795B95E1" w14:textId="53851EC4" w:rsidR="00EB0829" w:rsidRPr="00947202" w:rsidRDefault="00776052" w:rsidP="00776052">
            <w:r>
              <w:rPr>
                <w:b/>
              </w:rPr>
              <w:t xml:space="preserve">Letter from a banned person to re-enter Millenium House. </w:t>
            </w:r>
            <w:r w:rsidR="00710508">
              <w:rPr>
                <w:b/>
              </w:rPr>
              <w:t xml:space="preserve">  </w:t>
            </w:r>
            <w:r w:rsidR="00710508">
              <w:t xml:space="preserve">It was proposed by Cllr </w:t>
            </w:r>
            <w:proofErr w:type="spellStart"/>
            <w:r w:rsidR="00710508">
              <w:t>Carr</w:t>
            </w:r>
            <w:proofErr w:type="spellEnd"/>
            <w:r w:rsidR="00710508">
              <w:t xml:space="preserve">, seconded by Cllr Farley and unanimously </w:t>
            </w:r>
            <w:r w:rsidR="00A61A6C">
              <w:t xml:space="preserve">agreed </w:t>
            </w:r>
            <w:r w:rsidR="00710508">
              <w:t xml:space="preserve">not to allow this person back into the building. </w:t>
            </w:r>
          </w:p>
        </w:tc>
        <w:tc>
          <w:tcPr>
            <w:tcW w:w="912" w:type="dxa"/>
          </w:tcPr>
          <w:p w14:paraId="051B2CDF" w14:textId="77777777" w:rsidR="00285E42" w:rsidRDefault="00285E42" w:rsidP="002F421B">
            <w:pPr>
              <w:rPr>
                <w:bCs/>
              </w:rPr>
            </w:pPr>
          </w:p>
          <w:p w14:paraId="7E950AAD" w14:textId="77777777" w:rsidR="00214FE4" w:rsidRDefault="00214FE4" w:rsidP="002F421B">
            <w:pPr>
              <w:rPr>
                <w:bCs/>
              </w:rPr>
            </w:pPr>
          </w:p>
          <w:p w14:paraId="4991D605" w14:textId="102899FA" w:rsidR="00214FE4" w:rsidRPr="00483ABC" w:rsidRDefault="00214FE4" w:rsidP="002F421B">
            <w:pPr>
              <w:rPr>
                <w:bCs/>
              </w:rPr>
            </w:pPr>
          </w:p>
        </w:tc>
      </w:tr>
      <w:tr w:rsidR="00776052" w14:paraId="7F1863BB" w14:textId="77777777" w:rsidTr="00DD26E7">
        <w:tc>
          <w:tcPr>
            <w:tcW w:w="675" w:type="dxa"/>
          </w:tcPr>
          <w:p w14:paraId="4C778A7C" w14:textId="65B70A19" w:rsidR="00776052" w:rsidRDefault="00776052" w:rsidP="002F421B">
            <w:pPr>
              <w:rPr>
                <w:b/>
              </w:rPr>
            </w:pPr>
            <w:r>
              <w:rPr>
                <w:b/>
              </w:rPr>
              <w:lastRenderedPageBreak/>
              <w:t>15</w:t>
            </w:r>
          </w:p>
        </w:tc>
        <w:tc>
          <w:tcPr>
            <w:tcW w:w="7655" w:type="dxa"/>
          </w:tcPr>
          <w:p w14:paraId="164DEA15" w14:textId="77777777" w:rsidR="00A61A6C" w:rsidRDefault="00776052" w:rsidP="00EB0829">
            <w:r>
              <w:rPr>
                <w:b/>
              </w:rPr>
              <w:t xml:space="preserve">Youth Club update. </w:t>
            </w:r>
            <w:r w:rsidR="00A61A6C">
              <w:rPr>
                <w:b/>
              </w:rPr>
              <w:t xml:space="preserve"> </w:t>
            </w:r>
            <w:r w:rsidR="00A61A6C">
              <w:t xml:space="preserve">The youth club was being promoted and it was suggested a banner be placed at the front of the building.  Currently there was no option to hold a youth club for younger children. </w:t>
            </w:r>
          </w:p>
          <w:p w14:paraId="21089D7A" w14:textId="14F1AB86" w:rsidR="00A61A6C" w:rsidRPr="00A61A6C" w:rsidRDefault="00A61A6C" w:rsidP="00EB0829"/>
        </w:tc>
        <w:tc>
          <w:tcPr>
            <w:tcW w:w="912" w:type="dxa"/>
          </w:tcPr>
          <w:p w14:paraId="628E1068" w14:textId="77777777" w:rsidR="00776052" w:rsidRDefault="00776052" w:rsidP="002F421B">
            <w:pPr>
              <w:rPr>
                <w:bCs/>
              </w:rPr>
            </w:pPr>
          </w:p>
        </w:tc>
      </w:tr>
      <w:tr w:rsidR="00776052" w14:paraId="15CE3CB5" w14:textId="77777777" w:rsidTr="00DD26E7">
        <w:tc>
          <w:tcPr>
            <w:tcW w:w="675" w:type="dxa"/>
          </w:tcPr>
          <w:p w14:paraId="0DF611C4" w14:textId="4619D629" w:rsidR="00776052" w:rsidRDefault="00776052" w:rsidP="002F421B">
            <w:pPr>
              <w:rPr>
                <w:b/>
              </w:rPr>
            </w:pPr>
            <w:r>
              <w:rPr>
                <w:b/>
              </w:rPr>
              <w:t>16</w:t>
            </w:r>
          </w:p>
        </w:tc>
        <w:tc>
          <w:tcPr>
            <w:tcW w:w="7655" w:type="dxa"/>
          </w:tcPr>
          <w:p w14:paraId="06008664" w14:textId="77777777" w:rsidR="00776052" w:rsidRDefault="00776052" w:rsidP="00EB0829">
            <w:r>
              <w:rPr>
                <w:b/>
              </w:rPr>
              <w:t xml:space="preserve">Any other business for this meeting. </w:t>
            </w:r>
            <w:r w:rsidR="00A61A6C">
              <w:rPr>
                <w:b/>
              </w:rPr>
              <w:t xml:space="preserve">  </w:t>
            </w:r>
            <w:r w:rsidR="00A61A6C">
              <w:t xml:space="preserve">None. </w:t>
            </w:r>
          </w:p>
          <w:p w14:paraId="341435F0" w14:textId="696FEDBE" w:rsidR="00A61A6C" w:rsidRPr="00A61A6C" w:rsidRDefault="00A61A6C" w:rsidP="00EB0829"/>
        </w:tc>
        <w:tc>
          <w:tcPr>
            <w:tcW w:w="912" w:type="dxa"/>
          </w:tcPr>
          <w:p w14:paraId="066618B3" w14:textId="77777777" w:rsidR="00776052" w:rsidRDefault="00776052" w:rsidP="002F421B">
            <w:pPr>
              <w:rPr>
                <w:bCs/>
              </w:rPr>
            </w:pPr>
          </w:p>
        </w:tc>
      </w:tr>
      <w:tr w:rsidR="00C702BD" w14:paraId="1948CB93" w14:textId="77777777" w:rsidTr="00DD26E7">
        <w:tc>
          <w:tcPr>
            <w:tcW w:w="675" w:type="dxa"/>
          </w:tcPr>
          <w:p w14:paraId="5FC81872" w14:textId="55C0A9E1" w:rsidR="00C702BD" w:rsidRDefault="00C702BD" w:rsidP="002F421B">
            <w:pPr>
              <w:rPr>
                <w:b/>
              </w:rPr>
            </w:pPr>
            <w:r>
              <w:rPr>
                <w:b/>
              </w:rPr>
              <w:t>1</w:t>
            </w:r>
            <w:r w:rsidR="002C247A">
              <w:rPr>
                <w:b/>
              </w:rPr>
              <w:t>5</w:t>
            </w:r>
          </w:p>
        </w:tc>
        <w:tc>
          <w:tcPr>
            <w:tcW w:w="7655" w:type="dxa"/>
          </w:tcPr>
          <w:p w14:paraId="4EBB5A64" w14:textId="5D30612D" w:rsidR="00B67DF9" w:rsidRPr="00285E42" w:rsidRDefault="00AD637A" w:rsidP="00B67DF9">
            <w:pPr>
              <w:rPr>
                <w:bCs/>
              </w:rPr>
            </w:pPr>
            <w:r>
              <w:rPr>
                <w:b/>
              </w:rPr>
              <w:t>To close the meeting.</w:t>
            </w:r>
            <w:r w:rsidR="00285E42">
              <w:rPr>
                <w:b/>
              </w:rPr>
              <w:t xml:space="preserve">  </w:t>
            </w:r>
            <w:r w:rsidR="00285E42">
              <w:rPr>
                <w:bCs/>
              </w:rPr>
              <w:t>There being no further business the meeting closed at</w:t>
            </w:r>
            <w:r w:rsidR="00A61A6C">
              <w:rPr>
                <w:bCs/>
              </w:rPr>
              <w:t xml:space="preserve"> 8.30pm.</w:t>
            </w:r>
          </w:p>
          <w:p w14:paraId="1A5EB531" w14:textId="3B4E3B71" w:rsidR="00473987" w:rsidRPr="00473987" w:rsidRDefault="00473987" w:rsidP="002F421B">
            <w:pPr>
              <w:rPr>
                <w:bCs/>
              </w:rPr>
            </w:pPr>
          </w:p>
        </w:tc>
        <w:tc>
          <w:tcPr>
            <w:tcW w:w="912" w:type="dxa"/>
          </w:tcPr>
          <w:p w14:paraId="1686DC3F" w14:textId="77777777" w:rsidR="00473987" w:rsidRDefault="00473987" w:rsidP="002F421B">
            <w:pPr>
              <w:rPr>
                <w:b/>
              </w:rPr>
            </w:pPr>
          </w:p>
          <w:p w14:paraId="3E59E23B" w14:textId="1696C484" w:rsidR="00473987" w:rsidRPr="00473987" w:rsidRDefault="00473987" w:rsidP="002F421B">
            <w:pPr>
              <w:rPr>
                <w:bCs/>
              </w:rPr>
            </w:pPr>
          </w:p>
        </w:tc>
      </w:tr>
    </w:tbl>
    <w:p w14:paraId="240CD3B1" w14:textId="77777777" w:rsidR="00A61A6C" w:rsidRDefault="00A61A6C" w:rsidP="002F421B"/>
    <w:p w14:paraId="3D9D5D21" w14:textId="2C8308D3" w:rsidR="00F776CC" w:rsidRPr="00F776CC" w:rsidRDefault="00F776CC" w:rsidP="002F421B">
      <w:r w:rsidRPr="00F776CC">
        <w:t>Dated                                                     Signed</w:t>
      </w:r>
    </w:p>
    <w:sectPr w:rsidR="00F776CC" w:rsidRPr="00F776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A4D0E" w14:textId="77777777" w:rsidR="00CD52AE" w:rsidRDefault="00CD52AE" w:rsidP="00CD52AE">
      <w:pPr>
        <w:spacing w:after="0" w:line="240" w:lineRule="auto"/>
      </w:pPr>
      <w:r>
        <w:separator/>
      </w:r>
    </w:p>
  </w:endnote>
  <w:endnote w:type="continuationSeparator" w:id="0">
    <w:p w14:paraId="6CC2A4D4" w14:textId="77777777" w:rsidR="00CD52AE" w:rsidRDefault="00CD52AE" w:rsidP="00C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76CAA" w14:textId="77804D09" w:rsidR="00CD52AE" w:rsidRDefault="00CD52AE" w:rsidP="001C7AF2">
    <w:pPr>
      <w:pStyle w:val="Footer"/>
      <w:pBdr>
        <w:top w:val="thinThickSmallGap" w:sz="24" w:space="1" w:color="622423" w:themeColor="accent2" w:themeShade="7F"/>
      </w:pBdr>
    </w:pPr>
    <w:r w:rsidRPr="00450C2E">
      <w:rPr>
        <w:rFonts w:eastAsiaTheme="majorEastAsia" w:cstheme="minorHAnsi"/>
      </w:rPr>
      <w:t>St Ive</w:t>
    </w:r>
    <w:r>
      <w:rPr>
        <w:rFonts w:asciiTheme="majorHAnsi" w:eastAsiaTheme="majorEastAsia" w:hAnsiTheme="majorHAnsi" w:cstheme="majorBidi"/>
      </w:rPr>
      <w:t xml:space="preserve"> </w:t>
    </w:r>
    <w:r w:rsidR="00450C2E">
      <w:rPr>
        <w:rFonts w:eastAsiaTheme="majorEastAsia" w:cstheme="minorHAnsi"/>
      </w:rPr>
      <w:t>Parish Council M</w:t>
    </w:r>
    <w:r w:rsidR="00901CFA">
      <w:rPr>
        <w:rFonts w:eastAsiaTheme="majorEastAsia" w:cstheme="minorHAnsi"/>
      </w:rPr>
      <w:t>HMC Meeting</w:t>
    </w:r>
    <w:r w:rsidR="00AD637A">
      <w:rPr>
        <w:rFonts w:eastAsiaTheme="majorEastAsia" w:cstheme="minorHAnsi"/>
      </w:rPr>
      <w:t xml:space="preserve"> </w:t>
    </w:r>
    <w:r w:rsidR="00A61A6C">
      <w:rPr>
        <w:rFonts w:eastAsiaTheme="majorEastAsia" w:cstheme="minorHAnsi"/>
      </w:rPr>
      <w:t>3</w:t>
    </w:r>
    <w:r w:rsidR="00A61A6C" w:rsidRPr="00A61A6C">
      <w:rPr>
        <w:rFonts w:eastAsiaTheme="majorEastAsia" w:cstheme="minorHAnsi"/>
        <w:vertAlign w:val="superscript"/>
      </w:rPr>
      <w:t>rd</w:t>
    </w:r>
    <w:r w:rsidR="00A61A6C">
      <w:rPr>
        <w:rFonts w:eastAsiaTheme="majorEastAsia" w:cstheme="minorHAnsi"/>
      </w:rPr>
      <w:t xml:space="preserve"> October</w:t>
    </w:r>
    <w:r w:rsidR="00EB0829">
      <w:rPr>
        <w:rFonts w:eastAsiaTheme="majorEastAsia" w:cstheme="minorHAnsi"/>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D8CFC" w14:textId="77777777" w:rsidR="00CD52AE" w:rsidRDefault="00CD52AE" w:rsidP="00CD52AE">
      <w:pPr>
        <w:spacing w:after="0" w:line="240" w:lineRule="auto"/>
      </w:pPr>
      <w:r>
        <w:separator/>
      </w:r>
    </w:p>
  </w:footnote>
  <w:footnote w:type="continuationSeparator" w:id="0">
    <w:p w14:paraId="69B3A4AB" w14:textId="77777777" w:rsidR="00CD52AE" w:rsidRDefault="00CD52AE" w:rsidP="00CD5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B62"/>
    <w:multiLevelType w:val="hybridMultilevel"/>
    <w:tmpl w:val="78468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F25F8"/>
    <w:multiLevelType w:val="hybridMultilevel"/>
    <w:tmpl w:val="BDD4FB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E2BD6"/>
    <w:multiLevelType w:val="hybridMultilevel"/>
    <w:tmpl w:val="CD4EB7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F14D7"/>
    <w:multiLevelType w:val="hybridMultilevel"/>
    <w:tmpl w:val="2B18A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5354F"/>
    <w:multiLevelType w:val="hybridMultilevel"/>
    <w:tmpl w:val="CAF6F5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D265C"/>
    <w:multiLevelType w:val="hybridMultilevel"/>
    <w:tmpl w:val="7CBA90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417937"/>
    <w:multiLevelType w:val="hybridMultilevel"/>
    <w:tmpl w:val="0DE2D1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67022A"/>
    <w:multiLevelType w:val="hybridMultilevel"/>
    <w:tmpl w:val="66F0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F79E7"/>
    <w:multiLevelType w:val="hybridMultilevel"/>
    <w:tmpl w:val="E99A3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25827"/>
    <w:multiLevelType w:val="hybridMultilevel"/>
    <w:tmpl w:val="244C00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4C7CD5"/>
    <w:multiLevelType w:val="hybridMultilevel"/>
    <w:tmpl w:val="B9C429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2B7D51"/>
    <w:multiLevelType w:val="hybridMultilevel"/>
    <w:tmpl w:val="CA6E8A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8562C9"/>
    <w:multiLevelType w:val="hybridMultilevel"/>
    <w:tmpl w:val="2686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771A2D"/>
    <w:multiLevelType w:val="hybridMultilevel"/>
    <w:tmpl w:val="DB46B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1D7A9D"/>
    <w:multiLevelType w:val="hybridMultilevel"/>
    <w:tmpl w:val="33B888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6831B0"/>
    <w:multiLevelType w:val="hybridMultilevel"/>
    <w:tmpl w:val="D6029B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505C27"/>
    <w:multiLevelType w:val="hybridMultilevel"/>
    <w:tmpl w:val="0C5095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E1D7563"/>
    <w:multiLevelType w:val="hybridMultilevel"/>
    <w:tmpl w:val="30848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DF7976"/>
    <w:multiLevelType w:val="hybridMultilevel"/>
    <w:tmpl w:val="ED3E1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2465D9"/>
    <w:multiLevelType w:val="hybridMultilevel"/>
    <w:tmpl w:val="20D63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1"/>
  </w:num>
  <w:num w:numId="5">
    <w:abstractNumId w:val="7"/>
  </w:num>
  <w:num w:numId="6">
    <w:abstractNumId w:val="16"/>
  </w:num>
  <w:num w:numId="7">
    <w:abstractNumId w:val="5"/>
  </w:num>
  <w:num w:numId="8">
    <w:abstractNumId w:val="11"/>
  </w:num>
  <w:num w:numId="9">
    <w:abstractNumId w:val="2"/>
  </w:num>
  <w:num w:numId="10">
    <w:abstractNumId w:val="9"/>
  </w:num>
  <w:num w:numId="11">
    <w:abstractNumId w:val="18"/>
  </w:num>
  <w:num w:numId="12">
    <w:abstractNumId w:val="4"/>
  </w:num>
  <w:num w:numId="13">
    <w:abstractNumId w:val="17"/>
  </w:num>
  <w:num w:numId="14">
    <w:abstractNumId w:val="10"/>
  </w:num>
  <w:num w:numId="15">
    <w:abstractNumId w:val="15"/>
  </w:num>
  <w:num w:numId="16">
    <w:abstractNumId w:val="0"/>
  </w:num>
  <w:num w:numId="17">
    <w:abstractNumId w:val="8"/>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1B"/>
    <w:rsid w:val="00020DEC"/>
    <w:rsid w:val="00057501"/>
    <w:rsid w:val="000E0C49"/>
    <w:rsid w:val="000F2FA7"/>
    <w:rsid w:val="0011634B"/>
    <w:rsid w:val="00142ECE"/>
    <w:rsid w:val="0015707A"/>
    <w:rsid w:val="0018034D"/>
    <w:rsid w:val="00195DD5"/>
    <w:rsid w:val="001B084A"/>
    <w:rsid w:val="001C0AC0"/>
    <w:rsid w:val="001C67A4"/>
    <w:rsid w:val="001C67FC"/>
    <w:rsid w:val="001C7AF2"/>
    <w:rsid w:val="001E2034"/>
    <w:rsid w:val="002019A1"/>
    <w:rsid w:val="002139E3"/>
    <w:rsid w:val="00214FE4"/>
    <w:rsid w:val="0023295B"/>
    <w:rsid w:val="0025501E"/>
    <w:rsid w:val="00263497"/>
    <w:rsid w:val="002651B2"/>
    <w:rsid w:val="00283FAA"/>
    <w:rsid w:val="00285E42"/>
    <w:rsid w:val="0029760F"/>
    <w:rsid w:val="002C247A"/>
    <w:rsid w:val="002E2061"/>
    <w:rsid w:val="002F421B"/>
    <w:rsid w:val="003C5D83"/>
    <w:rsid w:val="003F2A80"/>
    <w:rsid w:val="00417899"/>
    <w:rsid w:val="00450A84"/>
    <w:rsid w:val="00450C2E"/>
    <w:rsid w:val="00465E70"/>
    <w:rsid w:val="0047146C"/>
    <w:rsid w:val="00473987"/>
    <w:rsid w:val="00480BB3"/>
    <w:rsid w:val="0048170A"/>
    <w:rsid w:val="00483ABC"/>
    <w:rsid w:val="005365AE"/>
    <w:rsid w:val="00566454"/>
    <w:rsid w:val="00572371"/>
    <w:rsid w:val="00573B6F"/>
    <w:rsid w:val="005F329A"/>
    <w:rsid w:val="00645E0B"/>
    <w:rsid w:val="00654E9C"/>
    <w:rsid w:val="0066520F"/>
    <w:rsid w:val="00665404"/>
    <w:rsid w:val="00665D9B"/>
    <w:rsid w:val="00696191"/>
    <w:rsid w:val="006B201E"/>
    <w:rsid w:val="006B783C"/>
    <w:rsid w:val="006F4A10"/>
    <w:rsid w:val="007007B6"/>
    <w:rsid w:val="00701894"/>
    <w:rsid w:val="00710508"/>
    <w:rsid w:val="0072423D"/>
    <w:rsid w:val="00776052"/>
    <w:rsid w:val="00797269"/>
    <w:rsid w:val="007A3DB1"/>
    <w:rsid w:val="007A647C"/>
    <w:rsid w:val="007C0CEB"/>
    <w:rsid w:val="007E4D8F"/>
    <w:rsid w:val="007E6311"/>
    <w:rsid w:val="007F6E82"/>
    <w:rsid w:val="00806524"/>
    <w:rsid w:val="00826483"/>
    <w:rsid w:val="0082758F"/>
    <w:rsid w:val="008369E5"/>
    <w:rsid w:val="00845D4E"/>
    <w:rsid w:val="00870BA3"/>
    <w:rsid w:val="0087565B"/>
    <w:rsid w:val="008C11A2"/>
    <w:rsid w:val="008C5F7A"/>
    <w:rsid w:val="008D5778"/>
    <w:rsid w:val="008F5AF0"/>
    <w:rsid w:val="00901CFA"/>
    <w:rsid w:val="009127B8"/>
    <w:rsid w:val="00947202"/>
    <w:rsid w:val="0096459A"/>
    <w:rsid w:val="009702F8"/>
    <w:rsid w:val="009734F7"/>
    <w:rsid w:val="00983354"/>
    <w:rsid w:val="009A0E3F"/>
    <w:rsid w:val="009C751B"/>
    <w:rsid w:val="00A077EF"/>
    <w:rsid w:val="00A100D1"/>
    <w:rsid w:val="00A23CEB"/>
    <w:rsid w:val="00A417C7"/>
    <w:rsid w:val="00A61A6C"/>
    <w:rsid w:val="00AC45B2"/>
    <w:rsid w:val="00AD637A"/>
    <w:rsid w:val="00AD6BBA"/>
    <w:rsid w:val="00B173BF"/>
    <w:rsid w:val="00B67DF9"/>
    <w:rsid w:val="00B949BA"/>
    <w:rsid w:val="00BE27D3"/>
    <w:rsid w:val="00BE2BD9"/>
    <w:rsid w:val="00C40C27"/>
    <w:rsid w:val="00C702BD"/>
    <w:rsid w:val="00C8695A"/>
    <w:rsid w:val="00C9390F"/>
    <w:rsid w:val="00CB3368"/>
    <w:rsid w:val="00CC2394"/>
    <w:rsid w:val="00CD52AE"/>
    <w:rsid w:val="00CE0DE6"/>
    <w:rsid w:val="00CE600D"/>
    <w:rsid w:val="00D12DE3"/>
    <w:rsid w:val="00D242AA"/>
    <w:rsid w:val="00D718C8"/>
    <w:rsid w:val="00D74079"/>
    <w:rsid w:val="00D91E13"/>
    <w:rsid w:val="00DD26E7"/>
    <w:rsid w:val="00E068D5"/>
    <w:rsid w:val="00E103E4"/>
    <w:rsid w:val="00E17A6B"/>
    <w:rsid w:val="00E34B57"/>
    <w:rsid w:val="00E41CAC"/>
    <w:rsid w:val="00E5797E"/>
    <w:rsid w:val="00E67289"/>
    <w:rsid w:val="00EB0829"/>
    <w:rsid w:val="00EF4449"/>
    <w:rsid w:val="00F16C22"/>
    <w:rsid w:val="00F5255E"/>
    <w:rsid w:val="00F53F0E"/>
    <w:rsid w:val="00F76B3D"/>
    <w:rsid w:val="00F776CC"/>
    <w:rsid w:val="00F868A3"/>
    <w:rsid w:val="00FB52E4"/>
    <w:rsid w:val="00FE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11"/>
    <w:pPr>
      <w:ind w:left="720"/>
      <w:contextualSpacing/>
    </w:pPr>
  </w:style>
  <w:style w:type="paragraph" w:styleId="Header">
    <w:name w:val="header"/>
    <w:basedOn w:val="Normal"/>
    <w:link w:val="HeaderChar"/>
    <w:uiPriority w:val="99"/>
    <w:unhideWhenUsed/>
    <w:rsid w:val="00CD5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AE"/>
  </w:style>
  <w:style w:type="paragraph" w:styleId="Footer">
    <w:name w:val="footer"/>
    <w:basedOn w:val="Normal"/>
    <w:link w:val="FooterChar"/>
    <w:uiPriority w:val="99"/>
    <w:unhideWhenUsed/>
    <w:rsid w:val="00CD5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AE"/>
  </w:style>
  <w:style w:type="paragraph" w:styleId="BalloonText">
    <w:name w:val="Balloon Text"/>
    <w:basedOn w:val="Normal"/>
    <w:link w:val="BalloonTextChar"/>
    <w:uiPriority w:val="99"/>
    <w:semiHidden/>
    <w:unhideWhenUsed/>
    <w:rsid w:val="00CD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AE"/>
    <w:rPr>
      <w:rFonts w:ascii="Tahoma" w:hAnsi="Tahoma" w:cs="Tahoma"/>
      <w:sz w:val="16"/>
      <w:szCs w:val="16"/>
    </w:rPr>
  </w:style>
  <w:style w:type="paragraph" w:styleId="NoSpacing">
    <w:name w:val="No Spacing"/>
    <w:uiPriority w:val="1"/>
    <w:qFormat/>
    <w:rsid w:val="002019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11"/>
    <w:pPr>
      <w:ind w:left="720"/>
      <w:contextualSpacing/>
    </w:pPr>
  </w:style>
  <w:style w:type="paragraph" w:styleId="Header">
    <w:name w:val="header"/>
    <w:basedOn w:val="Normal"/>
    <w:link w:val="HeaderChar"/>
    <w:uiPriority w:val="99"/>
    <w:unhideWhenUsed/>
    <w:rsid w:val="00CD5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AE"/>
  </w:style>
  <w:style w:type="paragraph" w:styleId="Footer">
    <w:name w:val="footer"/>
    <w:basedOn w:val="Normal"/>
    <w:link w:val="FooterChar"/>
    <w:uiPriority w:val="99"/>
    <w:unhideWhenUsed/>
    <w:rsid w:val="00CD5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AE"/>
  </w:style>
  <w:style w:type="paragraph" w:styleId="BalloonText">
    <w:name w:val="Balloon Text"/>
    <w:basedOn w:val="Normal"/>
    <w:link w:val="BalloonTextChar"/>
    <w:uiPriority w:val="99"/>
    <w:semiHidden/>
    <w:unhideWhenUsed/>
    <w:rsid w:val="00CD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AE"/>
    <w:rPr>
      <w:rFonts w:ascii="Tahoma" w:hAnsi="Tahoma" w:cs="Tahoma"/>
      <w:sz w:val="16"/>
      <w:szCs w:val="16"/>
    </w:rPr>
  </w:style>
  <w:style w:type="paragraph" w:styleId="NoSpacing">
    <w:name w:val="No Spacing"/>
    <w:uiPriority w:val="1"/>
    <w:qFormat/>
    <w:rsid w:val="00201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7D44-30E8-4C77-B6C0-1BB7A311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2022-09-28T12:22:00Z</cp:lastPrinted>
  <dcterms:created xsi:type="dcterms:W3CDTF">2022-10-05T13:34:00Z</dcterms:created>
  <dcterms:modified xsi:type="dcterms:W3CDTF">2022-10-05T13:39:00Z</dcterms:modified>
</cp:coreProperties>
</file>