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E61" w14:textId="77777777" w:rsidR="007E4D8F" w:rsidRDefault="002F421B" w:rsidP="002F421B">
      <w:pPr>
        <w:jc w:val="center"/>
        <w:rPr>
          <w:b/>
        </w:rPr>
      </w:pPr>
      <w:r>
        <w:rPr>
          <w:b/>
        </w:rPr>
        <w:t xml:space="preserve">St Ive Parish Council </w:t>
      </w:r>
    </w:p>
    <w:p w14:paraId="13E6E8BF" w14:textId="4D01D672" w:rsidR="002F421B" w:rsidRDefault="002F421B" w:rsidP="002F421B">
      <w:pPr>
        <w:rPr>
          <w:b/>
        </w:rPr>
      </w:pPr>
      <w:r>
        <w:rPr>
          <w:b/>
        </w:rPr>
        <w:t xml:space="preserve">Minutes of the </w:t>
      </w:r>
      <w:r w:rsidR="00D74079">
        <w:rPr>
          <w:b/>
        </w:rPr>
        <w:t xml:space="preserve">Meeting of </w:t>
      </w:r>
      <w:r w:rsidR="007E6311">
        <w:rPr>
          <w:b/>
        </w:rPr>
        <w:t>St Ive Parish Counc</w:t>
      </w:r>
      <w:r w:rsidR="00D74079">
        <w:rPr>
          <w:b/>
        </w:rPr>
        <w:t xml:space="preserve">il held </w:t>
      </w:r>
      <w:r w:rsidR="007E6311">
        <w:rPr>
          <w:b/>
        </w:rPr>
        <w:t xml:space="preserve">on </w:t>
      </w:r>
      <w:r w:rsidR="00D91E13">
        <w:rPr>
          <w:b/>
        </w:rPr>
        <w:t>Monday</w:t>
      </w:r>
      <w:r w:rsidR="00D74079">
        <w:rPr>
          <w:b/>
        </w:rPr>
        <w:t xml:space="preserve">, </w:t>
      </w:r>
      <w:r w:rsidR="0061659A">
        <w:rPr>
          <w:b/>
        </w:rPr>
        <w:t>11</w:t>
      </w:r>
      <w:r w:rsidR="0061659A" w:rsidRPr="0061659A">
        <w:rPr>
          <w:b/>
          <w:vertAlign w:val="superscript"/>
        </w:rPr>
        <w:t>th</w:t>
      </w:r>
      <w:r w:rsidR="0061659A">
        <w:rPr>
          <w:b/>
        </w:rPr>
        <w:t xml:space="preserve"> October</w:t>
      </w:r>
      <w:r w:rsidR="00D242AA">
        <w:rPr>
          <w:b/>
        </w:rPr>
        <w:t xml:space="preserve"> </w:t>
      </w:r>
      <w:r w:rsidR="00CD52AE">
        <w:rPr>
          <w:b/>
        </w:rPr>
        <w:t xml:space="preserve">2021 at 7.30pm in the </w:t>
      </w:r>
      <w:r w:rsidR="0061659A">
        <w:rPr>
          <w:b/>
        </w:rPr>
        <w:t xml:space="preserve">Millennium House, </w:t>
      </w:r>
      <w:proofErr w:type="spellStart"/>
      <w:r w:rsidR="0061659A">
        <w:rPr>
          <w:b/>
        </w:rPr>
        <w:t>Pensilva</w:t>
      </w:r>
      <w:proofErr w:type="spellEnd"/>
      <w:r w:rsidR="0061659A">
        <w:rPr>
          <w:b/>
        </w:rPr>
        <w:t>.</w:t>
      </w:r>
    </w:p>
    <w:tbl>
      <w:tblPr>
        <w:tblStyle w:val="TableGrid"/>
        <w:tblW w:w="0" w:type="auto"/>
        <w:tblLayout w:type="fixed"/>
        <w:tblLook w:val="04A0" w:firstRow="1" w:lastRow="0" w:firstColumn="1" w:lastColumn="0" w:noHBand="0" w:noVBand="1"/>
      </w:tblPr>
      <w:tblGrid>
        <w:gridCol w:w="675"/>
        <w:gridCol w:w="7655"/>
        <w:gridCol w:w="912"/>
      </w:tblGrid>
      <w:tr w:rsidR="002F421B" w14:paraId="4F79F987" w14:textId="77777777" w:rsidTr="00E60CC7">
        <w:tc>
          <w:tcPr>
            <w:tcW w:w="675" w:type="dxa"/>
          </w:tcPr>
          <w:p w14:paraId="1C7BA222" w14:textId="77777777" w:rsidR="002F421B" w:rsidRDefault="002F421B" w:rsidP="002F421B">
            <w:pPr>
              <w:rPr>
                <w:b/>
              </w:rPr>
            </w:pPr>
            <w:r>
              <w:rPr>
                <w:b/>
              </w:rPr>
              <w:t xml:space="preserve">Item </w:t>
            </w:r>
          </w:p>
          <w:p w14:paraId="4E07B569" w14:textId="77777777" w:rsidR="002F421B" w:rsidRDefault="002F421B" w:rsidP="002F421B">
            <w:pPr>
              <w:rPr>
                <w:b/>
              </w:rPr>
            </w:pPr>
            <w:r>
              <w:rPr>
                <w:b/>
              </w:rPr>
              <w:t xml:space="preserve">No. </w:t>
            </w:r>
          </w:p>
        </w:tc>
        <w:tc>
          <w:tcPr>
            <w:tcW w:w="7655" w:type="dxa"/>
          </w:tcPr>
          <w:p w14:paraId="18C76CCA" w14:textId="77777777" w:rsidR="002F421B" w:rsidRDefault="002F421B" w:rsidP="002F421B">
            <w:pPr>
              <w:rPr>
                <w:b/>
              </w:rPr>
            </w:pPr>
          </w:p>
        </w:tc>
        <w:tc>
          <w:tcPr>
            <w:tcW w:w="912" w:type="dxa"/>
          </w:tcPr>
          <w:p w14:paraId="35A54D96" w14:textId="77777777" w:rsidR="002F421B" w:rsidRDefault="002F421B" w:rsidP="002F421B">
            <w:pPr>
              <w:rPr>
                <w:b/>
              </w:rPr>
            </w:pPr>
            <w:r>
              <w:rPr>
                <w:b/>
              </w:rPr>
              <w:t>Action</w:t>
            </w:r>
          </w:p>
          <w:p w14:paraId="219E42EB" w14:textId="77777777" w:rsidR="002F421B" w:rsidRDefault="002F421B" w:rsidP="002F421B">
            <w:pPr>
              <w:rPr>
                <w:b/>
              </w:rPr>
            </w:pPr>
            <w:r>
              <w:rPr>
                <w:b/>
              </w:rPr>
              <w:t>by</w:t>
            </w:r>
          </w:p>
        </w:tc>
      </w:tr>
      <w:tr w:rsidR="002F421B" w14:paraId="12F3A4B4" w14:textId="77777777" w:rsidTr="00E60CC7">
        <w:tc>
          <w:tcPr>
            <w:tcW w:w="675" w:type="dxa"/>
          </w:tcPr>
          <w:p w14:paraId="156686D0" w14:textId="6437F1A5" w:rsidR="002F421B" w:rsidRDefault="00701894" w:rsidP="002F421B">
            <w:pPr>
              <w:rPr>
                <w:b/>
              </w:rPr>
            </w:pPr>
            <w:r>
              <w:rPr>
                <w:b/>
              </w:rPr>
              <w:t>1</w:t>
            </w:r>
          </w:p>
        </w:tc>
        <w:tc>
          <w:tcPr>
            <w:tcW w:w="7655" w:type="dxa"/>
          </w:tcPr>
          <w:p w14:paraId="32015042" w14:textId="0F15E365" w:rsidR="00E0337F" w:rsidRDefault="007E6311" w:rsidP="00D242AA">
            <w:pPr>
              <w:rPr>
                <w:bCs/>
              </w:rPr>
            </w:pPr>
            <w:r>
              <w:rPr>
                <w:b/>
              </w:rPr>
              <w:t>Those present</w:t>
            </w:r>
            <w:proofErr w:type="gramStart"/>
            <w:r>
              <w:rPr>
                <w:b/>
              </w:rPr>
              <w:t>.</w:t>
            </w:r>
            <w:r w:rsidR="00450C2E">
              <w:rPr>
                <w:b/>
              </w:rPr>
              <w:t xml:space="preserve">  </w:t>
            </w:r>
            <w:proofErr w:type="gramEnd"/>
            <w:r w:rsidR="00826483">
              <w:rPr>
                <w:b/>
              </w:rPr>
              <w:t xml:space="preserve"> </w:t>
            </w:r>
            <w:r w:rsidR="00E0337F">
              <w:rPr>
                <w:bCs/>
              </w:rPr>
              <w:t xml:space="preserve">Cllrs. A Moss (Chairman), I Vaughan (Vice Chairman), M </w:t>
            </w:r>
            <w:proofErr w:type="spellStart"/>
            <w:r w:rsidR="00E0337F">
              <w:rPr>
                <w:bCs/>
              </w:rPr>
              <w:t>Carr</w:t>
            </w:r>
            <w:proofErr w:type="spellEnd"/>
            <w:r w:rsidR="00E0337F">
              <w:rPr>
                <w:bCs/>
              </w:rPr>
              <w:t xml:space="preserve">, </w:t>
            </w:r>
          </w:p>
          <w:p w14:paraId="1862EAE0" w14:textId="23DEFE9C" w:rsidR="002F421B" w:rsidRPr="00E0337F" w:rsidRDefault="00E0337F" w:rsidP="00D242AA">
            <w:pPr>
              <w:rPr>
                <w:bCs/>
              </w:rPr>
            </w:pPr>
            <w:r>
              <w:rPr>
                <w:bCs/>
              </w:rPr>
              <w:t xml:space="preserve">C </w:t>
            </w:r>
            <w:proofErr w:type="spellStart"/>
            <w:r>
              <w:rPr>
                <w:bCs/>
              </w:rPr>
              <w:t>Vaughnley</w:t>
            </w:r>
            <w:proofErr w:type="spellEnd"/>
            <w:r>
              <w:rPr>
                <w:bCs/>
              </w:rPr>
              <w:t xml:space="preserve">, J Bruce, T Hodson, S Doe, R Farley, N Libby, R Greenhough, P Mann. </w:t>
            </w:r>
          </w:p>
          <w:p w14:paraId="0AB378A0" w14:textId="77777777" w:rsidR="00826483" w:rsidRPr="00826483" w:rsidRDefault="00826483" w:rsidP="002F421B"/>
          <w:p w14:paraId="12251118" w14:textId="77777777" w:rsidR="007E6311" w:rsidRDefault="00826483" w:rsidP="00D242AA">
            <w:pPr>
              <w:rPr>
                <w:bCs/>
              </w:rPr>
            </w:pPr>
            <w:r>
              <w:rPr>
                <w:b/>
              </w:rPr>
              <w:t>Also attending</w:t>
            </w:r>
            <w:proofErr w:type="gramStart"/>
            <w:r>
              <w:rPr>
                <w:b/>
              </w:rPr>
              <w:t xml:space="preserve">.  </w:t>
            </w:r>
            <w:proofErr w:type="gramEnd"/>
            <w:r w:rsidR="00E0337F">
              <w:rPr>
                <w:bCs/>
              </w:rPr>
              <w:t>Mrs J Hoskin (Parish Clerk)</w:t>
            </w:r>
          </w:p>
          <w:p w14:paraId="70E063BD" w14:textId="77777777" w:rsidR="00E0337F" w:rsidRDefault="00E0337F" w:rsidP="00D242AA">
            <w:pPr>
              <w:rPr>
                <w:bCs/>
              </w:rPr>
            </w:pPr>
            <w:r>
              <w:rPr>
                <w:bCs/>
              </w:rPr>
              <w:t xml:space="preserve">                              Two members of the public</w:t>
            </w:r>
          </w:p>
          <w:p w14:paraId="194E9A14" w14:textId="224CA19A" w:rsidR="00E0337F" w:rsidRPr="00E0337F" w:rsidRDefault="00E0337F" w:rsidP="00D242AA">
            <w:pPr>
              <w:rPr>
                <w:bCs/>
              </w:rPr>
            </w:pPr>
          </w:p>
        </w:tc>
        <w:tc>
          <w:tcPr>
            <w:tcW w:w="912" w:type="dxa"/>
          </w:tcPr>
          <w:p w14:paraId="7779B3CD" w14:textId="77777777" w:rsidR="002F421B" w:rsidRDefault="002F421B" w:rsidP="002F421B">
            <w:pPr>
              <w:rPr>
                <w:b/>
              </w:rPr>
            </w:pPr>
          </w:p>
        </w:tc>
      </w:tr>
      <w:tr w:rsidR="002F421B" w14:paraId="60AFD960" w14:textId="77777777" w:rsidTr="00E60CC7">
        <w:tc>
          <w:tcPr>
            <w:tcW w:w="675" w:type="dxa"/>
          </w:tcPr>
          <w:p w14:paraId="28025027" w14:textId="2B7D9DE5" w:rsidR="002F421B" w:rsidRDefault="002F421B" w:rsidP="002F421B">
            <w:pPr>
              <w:rPr>
                <w:b/>
              </w:rPr>
            </w:pPr>
            <w:r>
              <w:rPr>
                <w:b/>
              </w:rPr>
              <w:t>2</w:t>
            </w:r>
          </w:p>
        </w:tc>
        <w:tc>
          <w:tcPr>
            <w:tcW w:w="7655" w:type="dxa"/>
          </w:tcPr>
          <w:p w14:paraId="45563FE5" w14:textId="36C5BBE1" w:rsidR="002F421B" w:rsidRPr="00E0337F" w:rsidRDefault="007E6311" w:rsidP="002F421B">
            <w:pPr>
              <w:rPr>
                <w:bCs/>
              </w:rPr>
            </w:pPr>
            <w:r>
              <w:rPr>
                <w:b/>
              </w:rPr>
              <w:t>Apologies</w:t>
            </w:r>
            <w:r w:rsidR="00E0337F">
              <w:rPr>
                <w:b/>
              </w:rPr>
              <w:t xml:space="preserve"> </w:t>
            </w:r>
            <w:r w:rsidR="00E0337F">
              <w:rPr>
                <w:bCs/>
              </w:rPr>
              <w:t xml:space="preserve">for absence were received from Cllrs. N </w:t>
            </w:r>
            <w:proofErr w:type="spellStart"/>
            <w:r w:rsidR="00E0337F">
              <w:rPr>
                <w:bCs/>
              </w:rPr>
              <w:t>Gisby</w:t>
            </w:r>
            <w:proofErr w:type="spellEnd"/>
            <w:r w:rsidR="00E0337F">
              <w:rPr>
                <w:bCs/>
              </w:rPr>
              <w:t xml:space="preserve">, M </w:t>
            </w:r>
            <w:proofErr w:type="spellStart"/>
            <w:r w:rsidR="00E0337F">
              <w:rPr>
                <w:bCs/>
              </w:rPr>
              <w:t>Corney</w:t>
            </w:r>
            <w:proofErr w:type="spellEnd"/>
            <w:r w:rsidR="00E0337F">
              <w:rPr>
                <w:bCs/>
              </w:rPr>
              <w:t>.</w:t>
            </w:r>
          </w:p>
          <w:p w14:paraId="7BC9BBEF" w14:textId="3BDDC188" w:rsidR="007E6311" w:rsidRDefault="007E6311" w:rsidP="002F421B">
            <w:pPr>
              <w:rPr>
                <w:b/>
              </w:rPr>
            </w:pPr>
          </w:p>
        </w:tc>
        <w:tc>
          <w:tcPr>
            <w:tcW w:w="912" w:type="dxa"/>
          </w:tcPr>
          <w:p w14:paraId="053BC2E1" w14:textId="77777777" w:rsidR="002F421B" w:rsidRDefault="002F421B" w:rsidP="002F421B">
            <w:pPr>
              <w:rPr>
                <w:b/>
              </w:rPr>
            </w:pPr>
          </w:p>
        </w:tc>
      </w:tr>
      <w:tr w:rsidR="002F421B" w14:paraId="2842A54D" w14:textId="77777777" w:rsidTr="00E60CC7">
        <w:tc>
          <w:tcPr>
            <w:tcW w:w="675" w:type="dxa"/>
          </w:tcPr>
          <w:p w14:paraId="55331516" w14:textId="77777777" w:rsidR="002F421B" w:rsidRDefault="002F421B" w:rsidP="002F421B">
            <w:pPr>
              <w:rPr>
                <w:b/>
              </w:rPr>
            </w:pPr>
            <w:r>
              <w:rPr>
                <w:b/>
              </w:rPr>
              <w:t>3</w:t>
            </w:r>
          </w:p>
        </w:tc>
        <w:tc>
          <w:tcPr>
            <w:tcW w:w="7655" w:type="dxa"/>
          </w:tcPr>
          <w:p w14:paraId="1A1F3FC2" w14:textId="0CAAB2CF" w:rsidR="002F421B" w:rsidRDefault="007E6311" w:rsidP="002F421B">
            <w:pPr>
              <w:rPr>
                <w:bCs/>
              </w:rPr>
            </w:pPr>
            <w:r>
              <w:rPr>
                <w:b/>
              </w:rPr>
              <w:t>Councillors Declarations of Interest.  To receive and grant Councillors requests for dispensations</w:t>
            </w:r>
            <w:proofErr w:type="gramStart"/>
            <w:r>
              <w:rPr>
                <w:b/>
              </w:rPr>
              <w:t>.</w:t>
            </w:r>
            <w:r w:rsidR="00826483">
              <w:rPr>
                <w:b/>
              </w:rPr>
              <w:t xml:space="preserve">  </w:t>
            </w:r>
            <w:proofErr w:type="gramEnd"/>
            <w:r w:rsidR="00E0337F">
              <w:rPr>
                <w:b/>
              </w:rPr>
              <w:t xml:space="preserve">  </w:t>
            </w:r>
            <w:r w:rsidR="00E0337F">
              <w:rPr>
                <w:bCs/>
              </w:rPr>
              <w:t xml:space="preserve">Cllrs. R Farley and J Bruce declared an interest on any matters relating to the </w:t>
            </w:r>
            <w:proofErr w:type="spellStart"/>
            <w:r w:rsidR="00E0337F">
              <w:rPr>
                <w:bCs/>
              </w:rPr>
              <w:t>Pensilva</w:t>
            </w:r>
            <w:proofErr w:type="spellEnd"/>
            <w:r w:rsidR="00E0337F">
              <w:rPr>
                <w:bCs/>
              </w:rPr>
              <w:t xml:space="preserve"> Community Association (PCA). </w:t>
            </w:r>
          </w:p>
          <w:p w14:paraId="0B9A70C4" w14:textId="629568F2" w:rsidR="00E0337F" w:rsidRPr="00E0337F" w:rsidRDefault="00E0337F" w:rsidP="002F421B">
            <w:pPr>
              <w:rPr>
                <w:bCs/>
              </w:rPr>
            </w:pPr>
            <w:r>
              <w:rPr>
                <w:bCs/>
              </w:rPr>
              <w:t xml:space="preserve">Cllr J Bruce declared an interest on any matters relating to the St </w:t>
            </w:r>
            <w:proofErr w:type="spellStart"/>
            <w:r>
              <w:rPr>
                <w:bCs/>
              </w:rPr>
              <w:t>Ive</w:t>
            </w:r>
            <w:proofErr w:type="spellEnd"/>
            <w:r>
              <w:rPr>
                <w:bCs/>
              </w:rPr>
              <w:t xml:space="preserve"> Community Resilience Project.</w:t>
            </w:r>
          </w:p>
          <w:p w14:paraId="23BCC556" w14:textId="75D8D2E3" w:rsidR="007E6311" w:rsidRDefault="007E6311" w:rsidP="002F421B">
            <w:pPr>
              <w:rPr>
                <w:b/>
              </w:rPr>
            </w:pPr>
          </w:p>
        </w:tc>
        <w:tc>
          <w:tcPr>
            <w:tcW w:w="912" w:type="dxa"/>
          </w:tcPr>
          <w:p w14:paraId="1BEB2DA4" w14:textId="77777777" w:rsidR="002F421B" w:rsidRDefault="002F421B" w:rsidP="002F421B">
            <w:pPr>
              <w:rPr>
                <w:b/>
              </w:rPr>
            </w:pPr>
          </w:p>
        </w:tc>
      </w:tr>
      <w:tr w:rsidR="002F421B" w14:paraId="75D9801B" w14:textId="77777777" w:rsidTr="00E60CC7">
        <w:tc>
          <w:tcPr>
            <w:tcW w:w="675" w:type="dxa"/>
          </w:tcPr>
          <w:p w14:paraId="1FCC41B5" w14:textId="77777777" w:rsidR="002F421B" w:rsidRDefault="002F421B" w:rsidP="002F421B">
            <w:pPr>
              <w:rPr>
                <w:b/>
              </w:rPr>
            </w:pPr>
            <w:r>
              <w:rPr>
                <w:b/>
              </w:rPr>
              <w:t>4</w:t>
            </w:r>
          </w:p>
        </w:tc>
        <w:tc>
          <w:tcPr>
            <w:tcW w:w="7655" w:type="dxa"/>
          </w:tcPr>
          <w:p w14:paraId="30C81F4F" w14:textId="18E7F0EC" w:rsidR="002F421B" w:rsidRDefault="007E6311" w:rsidP="002F421B">
            <w:pPr>
              <w:rPr>
                <w:b/>
              </w:rPr>
            </w:pPr>
            <w:r>
              <w:rPr>
                <w:b/>
              </w:rPr>
              <w:t>Questions from members of the public (meeting then closes to the press and public although visitors are welcome to remain for the rest of the proceedings up to item 1</w:t>
            </w:r>
            <w:r w:rsidR="00E60CC7">
              <w:rPr>
                <w:b/>
              </w:rPr>
              <w:t>8</w:t>
            </w:r>
            <w:r>
              <w:rPr>
                <w:b/>
              </w:rPr>
              <w:t xml:space="preserve"> when confidential matters may be discussed).</w:t>
            </w:r>
          </w:p>
          <w:p w14:paraId="15123B85" w14:textId="6398F8A8" w:rsidR="00E0337F" w:rsidRPr="00E0337F" w:rsidRDefault="00E0337F" w:rsidP="00E0337F">
            <w:pPr>
              <w:pStyle w:val="ListParagraph"/>
              <w:numPr>
                <w:ilvl w:val="0"/>
                <w:numId w:val="13"/>
              </w:numPr>
              <w:rPr>
                <w:b/>
              </w:rPr>
            </w:pPr>
            <w:r>
              <w:rPr>
                <w:bCs/>
              </w:rPr>
              <w:t xml:space="preserve">A parishioner asked why the Mel Bar was not opening on a Sunday and requested that boxed beer be stocked (this having a shelf life of six weeks). </w:t>
            </w:r>
            <w:r w:rsidR="0013305D">
              <w:rPr>
                <w:bCs/>
              </w:rPr>
              <w:t xml:space="preserve">The Chairman thanked the gentleman for his comments stating the bar opening times were under review. </w:t>
            </w:r>
          </w:p>
          <w:p w14:paraId="7A018236" w14:textId="317B71C6" w:rsidR="007E6311" w:rsidRPr="0013305D" w:rsidRDefault="007E6311" w:rsidP="00D242AA">
            <w:pPr>
              <w:rPr>
                <w:bCs/>
              </w:rPr>
            </w:pPr>
          </w:p>
        </w:tc>
        <w:tc>
          <w:tcPr>
            <w:tcW w:w="912" w:type="dxa"/>
          </w:tcPr>
          <w:p w14:paraId="26ED3A12" w14:textId="77777777" w:rsidR="002F421B" w:rsidRDefault="002F421B" w:rsidP="002F421B">
            <w:pPr>
              <w:rPr>
                <w:b/>
              </w:rPr>
            </w:pPr>
          </w:p>
        </w:tc>
      </w:tr>
      <w:tr w:rsidR="002F421B" w14:paraId="61109598" w14:textId="77777777" w:rsidTr="00E60CC7">
        <w:tc>
          <w:tcPr>
            <w:tcW w:w="675" w:type="dxa"/>
          </w:tcPr>
          <w:p w14:paraId="34147529" w14:textId="0DEAC365" w:rsidR="002F421B" w:rsidRDefault="00CD52AE" w:rsidP="002F421B">
            <w:pPr>
              <w:rPr>
                <w:b/>
              </w:rPr>
            </w:pPr>
            <w:r>
              <w:rPr>
                <w:b/>
              </w:rPr>
              <w:t>5</w:t>
            </w:r>
          </w:p>
        </w:tc>
        <w:tc>
          <w:tcPr>
            <w:tcW w:w="7655" w:type="dxa"/>
          </w:tcPr>
          <w:p w14:paraId="7BDF7A52" w14:textId="3C8DC2CC" w:rsidR="002F421B" w:rsidRPr="0013305D" w:rsidRDefault="00CD52AE" w:rsidP="002F421B">
            <w:pPr>
              <w:rPr>
                <w:bCs/>
              </w:rPr>
            </w:pPr>
            <w:r>
              <w:rPr>
                <w:b/>
              </w:rPr>
              <w:t>Report from Cornwall Council ward member – Cllr S Daw</w:t>
            </w:r>
            <w:proofErr w:type="gramStart"/>
            <w:r>
              <w:rPr>
                <w:b/>
              </w:rPr>
              <w:t>.</w:t>
            </w:r>
            <w:r w:rsidR="00D242AA">
              <w:rPr>
                <w:b/>
              </w:rPr>
              <w:t xml:space="preserve">  </w:t>
            </w:r>
            <w:proofErr w:type="gramEnd"/>
            <w:r w:rsidR="0013305D">
              <w:rPr>
                <w:bCs/>
              </w:rPr>
              <w:t>No report received.</w:t>
            </w:r>
          </w:p>
          <w:p w14:paraId="0FDF685C" w14:textId="6951A2CD" w:rsidR="00665404" w:rsidRDefault="00665404" w:rsidP="002F421B">
            <w:pPr>
              <w:rPr>
                <w:b/>
              </w:rPr>
            </w:pPr>
          </w:p>
        </w:tc>
        <w:tc>
          <w:tcPr>
            <w:tcW w:w="912" w:type="dxa"/>
          </w:tcPr>
          <w:p w14:paraId="08B34952" w14:textId="77777777" w:rsidR="002F421B" w:rsidRDefault="002F421B" w:rsidP="002F421B">
            <w:pPr>
              <w:rPr>
                <w:b/>
              </w:rPr>
            </w:pPr>
          </w:p>
        </w:tc>
      </w:tr>
      <w:tr w:rsidR="002F421B" w14:paraId="7BD11169" w14:textId="77777777" w:rsidTr="00E60CC7">
        <w:tc>
          <w:tcPr>
            <w:tcW w:w="675" w:type="dxa"/>
          </w:tcPr>
          <w:p w14:paraId="5447DB02" w14:textId="2D28557E" w:rsidR="002F421B" w:rsidRDefault="00CD52AE" w:rsidP="002F421B">
            <w:pPr>
              <w:rPr>
                <w:b/>
              </w:rPr>
            </w:pPr>
            <w:r>
              <w:rPr>
                <w:b/>
              </w:rPr>
              <w:t>6</w:t>
            </w:r>
          </w:p>
        </w:tc>
        <w:tc>
          <w:tcPr>
            <w:tcW w:w="7655" w:type="dxa"/>
          </w:tcPr>
          <w:p w14:paraId="1AA86D5A" w14:textId="6F3CB409" w:rsidR="00D74079" w:rsidRPr="0013305D" w:rsidRDefault="007E6311" w:rsidP="002F421B">
            <w:pPr>
              <w:rPr>
                <w:bCs/>
              </w:rPr>
            </w:pPr>
            <w:r>
              <w:rPr>
                <w:b/>
              </w:rPr>
              <w:t xml:space="preserve">To receive </w:t>
            </w:r>
            <w:r w:rsidR="00701894">
              <w:rPr>
                <w:b/>
              </w:rPr>
              <w:t xml:space="preserve">and approve </w:t>
            </w:r>
            <w:r>
              <w:rPr>
                <w:b/>
              </w:rPr>
              <w:t>the Minutes of the Meeting</w:t>
            </w:r>
            <w:r w:rsidR="00CD52AE">
              <w:rPr>
                <w:b/>
              </w:rPr>
              <w:t>s</w:t>
            </w:r>
            <w:r>
              <w:rPr>
                <w:b/>
              </w:rPr>
              <w:t xml:space="preserve"> held on t</w:t>
            </w:r>
            <w:r w:rsidR="00D74079">
              <w:rPr>
                <w:b/>
              </w:rPr>
              <w:t>he</w:t>
            </w:r>
            <w:r w:rsidR="00CD52AE">
              <w:rPr>
                <w:b/>
              </w:rPr>
              <w:t xml:space="preserve"> </w:t>
            </w:r>
            <w:proofErr w:type="gramStart"/>
            <w:r w:rsidR="00E60CC7">
              <w:rPr>
                <w:b/>
              </w:rPr>
              <w:t>15</w:t>
            </w:r>
            <w:r w:rsidR="00E60CC7" w:rsidRPr="00E60CC7">
              <w:rPr>
                <w:b/>
                <w:vertAlign w:val="superscript"/>
              </w:rPr>
              <w:t>th</w:t>
            </w:r>
            <w:proofErr w:type="gramEnd"/>
            <w:r w:rsidR="00E60CC7">
              <w:rPr>
                <w:b/>
              </w:rPr>
              <w:t xml:space="preserve"> September 2021.</w:t>
            </w:r>
            <w:r w:rsidR="0013305D">
              <w:rPr>
                <w:b/>
              </w:rPr>
              <w:t xml:space="preserve">  </w:t>
            </w:r>
            <w:r w:rsidR="0013305D">
              <w:rPr>
                <w:bCs/>
              </w:rPr>
              <w:t xml:space="preserve">The minutes of the meeting held on the </w:t>
            </w:r>
            <w:proofErr w:type="gramStart"/>
            <w:r w:rsidR="0013305D">
              <w:rPr>
                <w:bCs/>
              </w:rPr>
              <w:t>15</w:t>
            </w:r>
            <w:r w:rsidR="0013305D" w:rsidRPr="0013305D">
              <w:rPr>
                <w:bCs/>
                <w:vertAlign w:val="superscript"/>
              </w:rPr>
              <w:t>th</w:t>
            </w:r>
            <w:proofErr w:type="gramEnd"/>
            <w:r w:rsidR="0013305D">
              <w:rPr>
                <w:bCs/>
              </w:rPr>
              <w:t xml:space="preserve"> September 2021 were approved and signed by the Chairman following an amendment to Item 3 (deleting a declaration of interest for Cllr R Farley as she was not present at the meeting).</w:t>
            </w:r>
          </w:p>
          <w:p w14:paraId="3D9874C0" w14:textId="77777777" w:rsidR="00D74079" w:rsidRDefault="0013305D" w:rsidP="002F421B">
            <w:pPr>
              <w:rPr>
                <w:bCs/>
              </w:rPr>
            </w:pPr>
            <w:r>
              <w:rPr>
                <w:bCs/>
              </w:rPr>
              <w:t xml:space="preserve">Proposed by Cllr C </w:t>
            </w:r>
            <w:proofErr w:type="spellStart"/>
            <w:r>
              <w:rPr>
                <w:bCs/>
              </w:rPr>
              <w:t>Vaughnley</w:t>
            </w:r>
            <w:proofErr w:type="spellEnd"/>
            <w:r>
              <w:rPr>
                <w:bCs/>
              </w:rPr>
              <w:t>, seconded by Cllr N Libby and agreed by those who attended.</w:t>
            </w:r>
          </w:p>
          <w:p w14:paraId="63A9C00E" w14:textId="3692ECF0" w:rsidR="0013305D" w:rsidRPr="0013305D" w:rsidRDefault="0013305D" w:rsidP="002F421B">
            <w:pPr>
              <w:rPr>
                <w:bCs/>
              </w:rPr>
            </w:pPr>
          </w:p>
        </w:tc>
        <w:tc>
          <w:tcPr>
            <w:tcW w:w="912" w:type="dxa"/>
          </w:tcPr>
          <w:p w14:paraId="0239BB3F" w14:textId="77777777" w:rsidR="002F421B" w:rsidRDefault="002F421B" w:rsidP="002F421B">
            <w:pPr>
              <w:rPr>
                <w:b/>
              </w:rPr>
            </w:pPr>
          </w:p>
        </w:tc>
      </w:tr>
      <w:tr w:rsidR="002F421B" w14:paraId="27510F81" w14:textId="77777777" w:rsidTr="00E60CC7">
        <w:tc>
          <w:tcPr>
            <w:tcW w:w="675" w:type="dxa"/>
          </w:tcPr>
          <w:p w14:paraId="1E95EBD3" w14:textId="58B3A7B4" w:rsidR="002F421B" w:rsidRDefault="002F421B" w:rsidP="002F421B">
            <w:pPr>
              <w:rPr>
                <w:b/>
              </w:rPr>
            </w:pPr>
            <w:r>
              <w:rPr>
                <w:b/>
              </w:rPr>
              <w:t>7</w:t>
            </w:r>
          </w:p>
        </w:tc>
        <w:tc>
          <w:tcPr>
            <w:tcW w:w="7655" w:type="dxa"/>
          </w:tcPr>
          <w:p w14:paraId="05FB80EC" w14:textId="1CC3C11E" w:rsidR="002F421B" w:rsidRDefault="007E6311" w:rsidP="002F421B">
            <w:pPr>
              <w:rPr>
                <w:b/>
              </w:rPr>
            </w:pPr>
            <w:r>
              <w:rPr>
                <w:b/>
              </w:rPr>
              <w:t>Matters Arising from the Minutes</w:t>
            </w:r>
            <w:proofErr w:type="gramStart"/>
            <w:r>
              <w:rPr>
                <w:b/>
              </w:rPr>
              <w:t>.</w:t>
            </w:r>
            <w:r w:rsidR="0013305D">
              <w:rPr>
                <w:b/>
              </w:rPr>
              <w:t xml:space="preserve">  </w:t>
            </w:r>
            <w:proofErr w:type="gramEnd"/>
          </w:p>
          <w:p w14:paraId="2FB9E45E" w14:textId="5CF0E654" w:rsidR="00047BBD" w:rsidRPr="00047BBD" w:rsidRDefault="0013305D" w:rsidP="00047BBD">
            <w:pPr>
              <w:pStyle w:val="ListParagraph"/>
              <w:numPr>
                <w:ilvl w:val="0"/>
                <w:numId w:val="13"/>
              </w:numPr>
              <w:rPr>
                <w:b/>
              </w:rPr>
            </w:pPr>
            <w:r>
              <w:rPr>
                <w:b/>
              </w:rPr>
              <w:t xml:space="preserve">Item 4 </w:t>
            </w:r>
            <w:proofErr w:type="spellStart"/>
            <w:r>
              <w:rPr>
                <w:b/>
              </w:rPr>
              <w:t>Pentiddy</w:t>
            </w:r>
            <w:proofErr w:type="spellEnd"/>
            <w:r>
              <w:rPr>
                <w:b/>
              </w:rPr>
              <w:t xml:space="preserve"> Community Woodland </w:t>
            </w:r>
            <w:r w:rsidR="00047BBD">
              <w:rPr>
                <w:b/>
              </w:rPr>
              <w:t>and Pasadena Community Farm–</w:t>
            </w:r>
            <w:r>
              <w:rPr>
                <w:b/>
              </w:rPr>
              <w:t xml:space="preserve"> </w:t>
            </w:r>
            <w:r w:rsidR="00047BBD">
              <w:rPr>
                <w:bCs/>
              </w:rPr>
              <w:t xml:space="preserve">Cllrs N Libby and J Bruce had attended the Climate Change meeting on the </w:t>
            </w:r>
            <w:proofErr w:type="gramStart"/>
            <w:r w:rsidR="00047BBD">
              <w:rPr>
                <w:bCs/>
              </w:rPr>
              <w:t>20</w:t>
            </w:r>
            <w:r w:rsidR="00047BBD" w:rsidRPr="00047BBD">
              <w:rPr>
                <w:bCs/>
                <w:vertAlign w:val="superscript"/>
              </w:rPr>
              <w:t>th</w:t>
            </w:r>
            <w:proofErr w:type="gramEnd"/>
            <w:r w:rsidR="00047BBD">
              <w:rPr>
                <w:bCs/>
              </w:rPr>
              <w:t xml:space="preserve"> September 2021.</w:t>
            </w:r>
          </w:p>
          <w:p w14:paraId="7884BFD0" w14:textId="679803C0" w:rsidR="009C751B" w:rsidRPr="00D242AA" w:rsidRDefault="009C751B" w:rsidP="00D242AA">
            <w:pPr>
              <w:rPr>
                <w:b/>
              </w:rPr>
            </w:pPr>
          </w:p>
        </w:tc>
        <w:tc>
          <w:tcPr>
            <w:tcW w:w="912" w:type="dxa"/>
          </w:tcPr>
          <w:p w14:paraId="40945343" w14:textId="77777777" w:rsidR="002F421B" w:rsidRDefault="002F421B" w:rsidP="002F421B">
            <w:pPr>
              <w:rPr>
                <w:b/>
              </w:rPr>
            </w:pPr>
          </w:p>
          <w:p w14:paraId="154AF8AD" w14:textId="77777777" w:rsidR="009C751B" w:rsidRDefault="009C751B" w:rsidP="002F421B">
            <w:pPr>
              <w:rPr>
                <w:b/>
              </w:rPr>
            </w:pPr>
          </w:p>
          <w:p w14:paraId="7832B553" w14:textId="77777777" w:rsidR="009C751B" w:rsidRDefault="009C751B" w:rsidP="002F421B">
            <w:pPr>
              <w:rPr>
                <w:b/>
              </w:rPr>
            </w:pPr>
          </w:p>
          <w:p w14:paraId="17BF7751" w14:textId="5B6978CE" w:rsidR="009C751B" w:rsidRPr="009C751B" w:rsidRDefault="009C751B" w:rsidP="002F421B"/>
        </w:tc>
      </w:tr>
      <w:tr w:rsidR="002F421B" w14:paraId="5BFFD159" w14:textId="77777777" w:rsidTr="00E60CC7">
        <w:tc>
          <w:tcPr>
            <w:tcW w:w="675" w:type="dxa"/>
          </w:tcPr>
          <w:p w14:paraId="6BCCA0BA" w14:textId="45FF6760" w:rsidR="002F421B" w:rsidRDefault="002F421B" w:rsidP="002F421B">
            <w:pPr>
              <w:rPr>
                <w:b/>
              </w:rPr>
            </w:pPr>
            <w:r>
              <w:rPr>
                <w:b/>
              </w:rPr>
              <w:t>8</w:t>
            </w:r>
          </w:p>
        </w:tc>
        <w:tc>
          <w:tcPr>
            <w:tcW w:w="7655" w:type="dxa"/>
          </w:tcPr>
          <w:p w14:paraId="5666BCAB" w14:textId="258A03F7" w:rsidR="002F421B" w:rsidRDefault="007E6311" w:rsidP="002F421B">
            <w:pPr>
              <w:rPr>
                <w:b/>
              </w:rPr>
            </w:pPr>
            <w:r>
              <w:rPr>
                <w:b/>
              </w:rPr>
              <w:t xml:space="preserve">Planning Applications – </w:t>
            </w:r>
            <w:r w:rsidR="00E60CC7">
              <w:rPr>
                <w:b/>
              </w:rPr>
              <w:t>to be recorded.</w:t>
            </w:r>
          </w:p>
          <w:p w14:paraId="3A70792B" w14:textId="77777777" w:rsidR="00AC45B2" w:rsidRPr="00047BBD" w:rsidRDefault="00E60CC7" w:rsidP="00D242AA">
            <w:pPr>
              <w:pStyle w:val="ListParagraph"/>
              <w:numPr>
                <w:ilvl w:val="0"/>
                <w:numId w:val="1"/>
              </w:numPr>
              <w:rPr>
                <w:b/>
              </w:rPr>
            </w:pPr>
            <w:r>
              <w:rPr>
                <w:b/>
              </w:rPr>
              <w:t>PA21/</w:t>
            </w:r>
            <w:proofErr w:type="gramStart"/>
            <w:r>
              <w:rPr>
                <w:b/>
              </w:rPr>
              <w:t xml:space="preserve">08003  </w:t>
            </w:r>
            <w:r w:rsidR="00047BBD">
              <w:rPr>
                <w:b/>
              </w:rPr>
              <w:t>M</w:t>
            </w:r>
            <w:r>
              <w:rPr>
                <w:b/>
              </w:rPr>
              <w:t>r</w:t>
            </w:r>
            <w:proofErr w:type="gramEnd"/>
            <w:r>
              <w:rPr>
                <w:b/>
              </w:rPr>
              <w:t xml:space="preserve"> &amp; Mrs Carnegie-</w:t>
            </w:r>
            <w:proofErr w:type="spellStart"/>
            <w:r>
              <w:rPr>
                <w:b/>
              </w:rPr>
              <w:t>Rance</w:t>
            </w:r>
            <w:proofErr w:type="spellEnd"/>
            <w:r>
              <w:rPr>
                <w:b/>
              </w:rPr>
              <w:t xml:space="preserve">, Moorgate, Higher Road, </w:t>
            </w:r>
            <w:proofErr w:type="spellStart"/>
            <w:r>
              <w:rPr>
                <w:b/>
              </w:rPr>
              <w:t>Pensilva</w:t>
            </w:r>
            <w:proofErr w:type="spellEnd"/>
            <w:r>
              <w:rPr>
                <w:b/>
              </w:rPr>
              <w:t xml:space="preserve"> – Erection of a timber single storey granny annexe for ancillary use to main dwelling. </w:t>
            </w:r>
            <w:r w:rsidR="00047BBD">
              <w:rPr>
                <w:b/>
              </w:rPr>
              <w:t xml:space="preserve"> </w:t>
            </w:r>
            <w:r w:rsidR="00047BBD">
              <w:rPr>
                <w:bCs/>
              </w:rPr>
              <w:t>Support, proposed by Cllr T Hodson, seconded by Cllr I Vaughan and unanimously agreed.</w:t>
            </w:r>
          </w:p>
          <w:p w14:paraId="7E2F1FD5" w14:textId="77777777" w:rsidR="00047BBD" w:rsidRDefault="00047BBD" w:rsidP="00047BBD">
            <w:pPr>
              <w:pStyle w:val="ListParagraph"/>
              <w:rPr>
                <w:b/>
              </w:rPr>
            </w:pPr>
          </w:p>
          <w:p w14:paraId="243EE9BF" w14:textId="70E52DFB" w:rsidR="00047BBD" w:rsidRPr="00CD52AE" w:rsidRDefault="00047BBD" w:rsidP="00047BBD">
            <w:pPr>
              <w:pStyle w:val="ListParagraph"/>
              <w:rPr>
                <w:b/>
              </w:rPr>
            </w:pPr>
          </w:p>
        </w:tc>
        <w:tc>
          <w:tcPr>
            <w:tcW w:w="912" w:type="dxa"/>
          </w:tcPr>
          <w:p w14:paraId="1C9A06B3" w14:textId="77777777" w:rsidR="002F421B" w:rsidRDefault="002F421B" w:rsidP="002F421B">
            <w:pPr>
              <w:rPr>
                <w:b/>
              </w:rPr>
            </w:pPr>
          </w:p>
        </w:tc>
      </w:tr>
      <w:tr w:rsidR="002F421B" w14:paraId="7E3A85B6" w14:textId="77777777" w:rsidTr="00E60CC7">
        <w:tc>
          <w:tcPr>
            <w:tcW w:w="675" w:type="dxa"/>
          </w:tcPr>
          <w:p w14:paraId="000F38C0" w14:textId="77777777" w:rsidR="002F421B" w:rsidRDefault="002F421B" w:rsidP="002F421B">
            <w:pPr>
              <w:rPr>
                <w:b/>
              </w:rPr>
            </w:pPr>
            <w:r>
              <w:rPr>
                <w:b/>
              </w:rPr>
              <w:lastRenderedPageBreak/>
              <w:t>9</w:t>
            </w:r>
          </w:p>
        </w:tc>
        <w:tc>
          <w:tcPr>
            <w:tcW w:w="7655" w:type="dxa"/>
          </w:tcPr>
          <w:p w14:paraId="1F4E0B74" w14:textId="630808E3" w:rsidR="002F421B" w:rsidRDefault="0011634B" w:rsidP="002F421B">
            <w:pPr>
              <w:rPr>
                <w:b/>
              </w:rPr>
            </w:pPr>
            <w:r>
              <w:rPr>
                <w:b/>
              </w:rPr>
              <w:t xml:space="preserve">Finance – to receive </w:t>
            </w:r>
            <w:proofErr w:type="spellStart"/>
            <w:r>
              <w:rPr>
                <w:b/>
              </w:rPr>
              <w:t>en</w:t>
            </w:r>
            <w:proofErr w:type="spellEnd"/>
            <w:r>
              <w:rPr>
                <w:b/>
              </w:rPr>
              <w:t>-bloc the following items (a) to (c)</w:t>
            </w:r>
            <w:r w:rsidR="00AC45B2">
              <w:rPr>
                <w:b/>
              </w:rPr>
              <w:t xml:space="preserve"> as circulated by the Finance Officer.</w:t>
            </w:r>
          </w:p>
          <w:p w14:paraId="6E1EEF40" w14:textId="77777777" w:rsidR="0011634B" w:rsidRDefault="0011634B" w:rsidP="0011634B">
            <w:pPr>
              <w:pStyle w:val="ListParagraph"/>
              <w:numPr>
                <w:ilvl w:val="0"/>
                <w:numId w:val="2"/>
              </w:numPr>
              <w:rPr>
                <w:b/>
              </w:rPr>
            </w:pPr>
            <w:r>
              <w:rPr>
                <w:b/>
              </w:rPr>
              <w:t>Authorisation of payments / payroll.</w:t>
            </w:r>
          </w:p>
          <w:p w14:paraId="272CBF90" w14:textId="77777777" w:rsidR="0011634B" w:rsidRDefault="0011634B" w:rsidP="0011634B">
            <w:pPr>
              <w:pStyle w:val="ListParagraph"/>
              <w:numPr>
                <w:ilvl w:val="0"/>
                <w:numId w:val="2"/>
              </w:numPr>
              <w:rPr>
                <w:b/>
              </w:rPr>
            </w:pPr>
            <w:r>
              <w:rPr>
                <w:b/>
              </w:rPr>
              <w:t>Direct Debits.</w:t>
            </w:r>
          </w:p>
          <w:p w14:paraId="2C83C033" w14:textId="4FEFAB80" w:rsidR="00047BBD" w:rsidRDefault="0011634B" w:rsidP="00047BBD">
            <w:pPr>
              <w:pStyle w:val="ListParagraph"/>
              <w:numPr>
                <w:ilvl w:val="0"/>
                <w:numId w:val="2"/>
              </w:numPr>
              <w:rPr>
                <w:b/>
              </w:rPr>
            </w:pPr>
            <w:r>
              <w:rPr>
                <w:b/>
              </w:rPr>
              <w:t>Creditors and Debtors.</w:t>
            </w:r>
          </w:p>
          <w:p w14:paraId="38932A0A" w14:textId="04E01477" w:rsidR="00047BBD" w:rsidRPr="00047BBD" w:rsidRDefault="00047BBD" w:rsidP="00047BBD">
            <w:pPr>
              <w:pStyle w:val="ListParagraph"/>
              <w:rPr>
                <w:bCs/>
              </w:rPr>
            </w:pPr>
            <w:r>
              <w:rPr>
                <w:bCs/>
              </w:rPr>
              <w:t>The Council accepted the figures in (a) to (c) and agreed to accept these reports but raising questions on the payroll calculations and recommending that miscellaneous should only be recorded for ite</w:t>
            </w:r>
            <w:r w:rsidR="00602002">
              <w:rPr>
                <w:bCs/>
              </w:rPr>
              <w:t>ms</w:t>
            </w:r>
            <w:r>
              <w:rPr>
                <w:bCs/>
              </w:rPr>
              <w:t xml:space="preserve"> under £10</w:t>
            </w:r>
            <w:proofErr w:type="gramStart"/>
            <w:r>
              <w:rPr>
                <w:bCs/>
              </w:rPr>
              <w:t xml:space="preserve">.  </w:t>
            </w:r>
            <w:proofErr w:type="gramEnd"/>
            <w:r>
              <w:rPr>
                <w:bCs/>
              </w:rPr>
              <w:t xml:space="preserve">Proposed by Cllr C </w:t>
            </w:r>
            <w:proofErr w:type="spellStart"/>
            <w:r>
              <w:rPr>
                <w:bCs/>
              </w:rPr>
              <w:t>Vaughnley</w:t>
            </w:r>
            <w:proofErr w:type="spellEnd"/>
            <w:r>
              <w:rPr>
                <w:bCs/>
              </w:rPr>
              <w:t>,</w:t>
            </w:r>
            <w:r w:rsidR="00602002">
              <w:rPr>
                <w:bCs/>
              </w:rPr>
              <w:t xml:space="preserve"> </w:t>
            </w:r>
            <w:r>
              <w:rPr>
                <w:bCs/>
              </w:rPr>
              <w:t>seconded by Cllr R Farley and unanimously agreed.</w:t>
            </w:r>
          </w:p>
          <w:p w14:paraId="58FFDF79" w14:textId="2B0C39F9" w:rsidR="00E60CC7" w:rsidRDefault="00E60CC7" w:rsidP="0011634B">
            <w:pPr>
              <w:pStyle w:val="ListParagraph"/>
              <w:numPr>
                <w:ilvl w:val="0"/>
                <w:numId w:val="2"/>
              </w:numPr>
              <w:rPr>
                <w:b/>
              </w:rPr>
            </w:pPr>
            <w:r>
              <w:rPr>
                <w:b/>
              </w:rPr>
              <w:t>To agree the Finance Committee looks at the budget and precept for 2022/2023</w:t>
            </w:r>
            <w:proofErr w:type="gramStart"/>
            <w:r>
              <w:rPr>
                <w:b/>
              </w:rPr>
              <w:t>.</w:t>
            </w:r>
            <w:r w:rsidR="00B8575C">
              <w:rPr>
                <w:b/>
              </w:rPr>
              <w:t xml:space="preserve">  </w:t>
            </w:r>
            <w:proofErr w:type="gramEnd"/>
            <w:r w:rsidR="00B8575C">
              <w:rPr>
                <w:bCs/>
              </w:rPr>
              <w:t>The Finance Committee were authorised to look at the budget for the current year and recommend a precept for 2022/2023</w:t>
            </w:r>
            <w:proofErr w:type="gramStart"/>
            <w:r w:rsidR="00B8575C">
              <w:rPr>
                <w:bCs/>
              </w:rPr>
              <w:t xml:space="preserve">.  </w:t>
            </w:r>
            <w:proofErr w:type="gramEnd"/>
            <w:r w:rsidR="00B8575C">
              <w:rPr>
                <w:bCs/>
              </w:rPr>
              <w:t>A meeting of the committee was scheduled for 2</w:t>
            </w:r>
            <w:r w:rsidR="00602002">
              <w:rPr>
                <w:bCs/>
              </w:rPr>
              <w:t>7</w:t>
            </w:r>
            <w:r w:rsidR="00B8575C" w:rsidRPr="00B8575C">
              <w:rPr>
                <w:bCs/>
                <w:vertAlign w:val="superscript"/>
              </w:rPr>
              <w:t>th</w:t>
            </w:r>
            <w:r w:rsidR="00B8575C">
              <w:rPr>
                <w:bCs/>
              </w:rPr>
              <w:t xml:space="preserve"> October 2021 at 7.00pm.</w:t>
            </w:r>
          </w:p>
          <w:p w14:paraId="6300C310" w14:textId="4649E71F" w:rsidR="0011634B" w:rsidRPr="00D242AA" w:rsidRDefault="0011634B" w:rsidP="00D242AA">
            <w:pPr>
              <w:rPr>
                <w:b/>
              </w:rPr>
            </w:pPr>
          </w:p>
        </w:tc>
        <w:tc>
          <w:tcPr>
            <w:tcW w:w="912" w:type="dxa"/>
          </w:tcPr>
          <w:p w14:paraId="2F482830" w14:textId="77777777" w:rsidR="002F421B" w:rsidRDefault="002F421B" w:rsidP="002F421B">
            <w:pPr>
              <w:rPr>
                <w:b/>
              </w:rPr>
            </w:pPr>
          </w:p>
        </w:tc>
      </w:tr>
      <w:tr w:rsidR="002F421B" w14:paraId="325640C4" w14:textId="77777777" w:rsidTr="00E60CC7">
        <w:tc>
          <w:tcPr>
            <w:tcW w:w="675" w:type="dxa"/>
          </w:tcPr>
          <w:p w14:paraId="262893E0" w14:textId="24F0FE56" w:rsidR="002F421B" w:rsidRDefault="002F421B" w:rsidP="002F421B">
            <w:pPr>
              <w:rPr>
                <w:b/>
              </w:rPr>
            </w:pPr>
            <w:r>
              <w:rPr>
                <w:b/>
              </w:rPr>
              <w:t>10</w:t>
            </w:r>
          </w:p>
        </w:tc>
        <w:tc>
          <w:tcPr>
            <w:tcW w:w="7655" w:type="dxa"/>
          </w:tcPr>
          <w:p w14:paraId="0092BD3F" w14:textId="573E2EF4" w:rsidR="002F421B" w:rsidRDefault="008D5778" w:rsidP="002F421B">
            <w:r>
              <w:rPr>
                <w:b/>
              </w:rPr>
              <w:t xml:space="preserve">Correspondence – </w:t>
            </w:r>
            <w:r w:rsidR="00AC45B2">
              <w:rPr>
                <w:b/>
              </w:rPr>
              <w:t>forwarded to Councillors / Clerks report.</w:t>
            </w:r>
            <w:r w:rsidR="00645E0B">
              <w:rPr>
                <w:b/>
              </w:rPr>
              <w:t xml:space="preserve">  </w:t>
            </w:r>
            <w:r w:rsidR="00645E0B">
              <w:t>Noted.</w:t>
            </w:r>
          </w:p>
          <w:p w14:paraId="079C1E4F" w14:textId="44D43F78" w:rsidR="00B8575C" w:rsidRDefault="00B8575C" w:rsidP="002F421B">
            <w:r>
              <w:t xml:space="preserve">The bus shelter at </w:t>
            </w:r>
            <w:proofErr w:type="spellStart"/>
            <w:r>
              <w:t>Keason</w:t>
            </w:r>
            <w:proofErr w:type="spellEnd"/>
            <w:r>
              <w:t xml:space="preserve">, St </w:t>
            </w:r>
            <w:proofErr w:type="spellStart"/>
            <w:r>
              <w:t>Ive</w:t>
            </w:r>
            <w:proofErr w:type="spellEnd"/>
            <w:r>
              <w:t xml:space="preserve"> was confirmed a being the responsibility of the Parish Council (report on overgrown trees and the dirty exterior received via Cornwall Council)</w:t>
            </w:r>
            <w:proofErr w:type="gramStart"/>
            <w:r>
              <w:t xml:space="preserve">.  </w:t>
            </w:r>
            <w:proofErr w:type="gramEnd"/>
            <w:r>
              <w:t>A letter will be sent to the landowners regarding the trees. Ultraclean will be aske</w:t>
            </w:r>
            <w:r w:rsidR="00602002">
              <w:t>d</w:t>
            </w:r>
            <w:r>
              <w:t xml:space="preserve"> to clean the structure.</w:t>
            </w:r>
          </w:p>
          <w:p w14:paraId="7DBDBC7B" w14:textId="0D729A36" w:rsidR="00645E0B" w:rsidRPr="00645E0B" w:rsidRDefault="00645E0B" w:rsidP="002F421B"/>
        </w:tc>
        <w:tc>
          <w:tcPr>
            <w:tcW w:w="912" w:type="dxa"/>
          </w:tcPr>
          <w:p w14:paraId="5D4BE55C" w14:textId="77777777" w:rsidR="002F421B" w:rsidRDefault="002F421B" w:rsidP="002F421B">
            <w:pPr>
              <w:rPr>
                <w:b/>
              </w:rPr>
            </w:pPr>
          </w:p>
          <w:p w14:paraId="0E91DE01" w14:textId="77777777" w:rsidR="00B8575C" w:rsidRDefault="00B8575C" w:rsidP="002F421B">
            <w:pPr>
              <w:rPr>
                <w:b/>
              </w:rPr>
            </w:pPr>
          </w:p>
          <w:p w14:paraId="18F71E3D" w14:textId="77777777" w:rsidR="00B8575C" w:rsidRDefault="00B8575C" w:rsidP="002F421B">
            <w:pPr>
              <w:rPr>
                <w:b/>
              </w:rPr>
            </w:pPr>
          </w:p>
          <w:p w14:paraId="72F4BF27" w14:textId="0F4DDF65" w:rsidR="00B8575C" w:rsidRPr="00B8575C" w:rsidRDefault="00B8575C" w:rsidP="002F421B">
            <w:pPr>
              <w:rPr>
                <w:bCs/>
              </w:rPr>
            </w:pPr>
            <w:r w:rsidRPr="00B8575C">
              <w:rPr>
                <w:bCs/>
              </w:rPr>
              <w:t>Clerk</w:t>
            </w:r>
          </w:p>
        </w:tc>
      </w:tr>
      <w:tr w:rsidR="002F421B" w14:paraId="4E86E307" w14:textId="77777777" w:rsidTr="00E60CC7">
        <w:tc>
          <w:tcPr>
            <w:tcW w:w="675" w:type="dxa"/>
          </w:tcPr>
          <w:p w14:paraId="31FF73F3" w14:textId="77777777" w:rsidR="002F421B" w:rsidRDefault="002F421B" w:rsidP="002F421B">
            <w:pPr>
              <w:rPr>
                <w:b/>
              </w:rPr>
            </w:pPr>
            <w:r>
              <w:rPr>
                <w:b/>
              </w:rPr>
              <w:t>11</w:t>
            </w:r>
          </w:p>
        </w:tc>
        <w:tc>
          <w:tcPr>
            <w:tcW w:w="7655" w:type="dxa"/>
          </w:tcPr>
          <w:p w14:paraId="18A25592" w14:textId="15697E29" w:rsidR="0087565B" w:rsidRPr="006B7CC2" w:rsidRDefault="008D5778" w:rsidP="00E60CC7">
            <w:pPr>
              <w:rPr>
                <w:bCs/>
              </w:rPr>
            </w:pPr>
            <w:r>
              <w:rPr>
                <w:b/>
              </w:rPr>
              <w:t xml:space="preserve">Play Areas / </w:t>
            </w:r>
            <w:r w:rsidR="00AC45B2">
              <w:rPr>
                <w:b/>
              </w:rPr>
              <w:t>R</w:t>
            </w:r>
            <w:r>
              <w:rPr>
                <w:b/>
              </w:rPr>
              <w:t>ecreation Field</w:t>
            </w:r>
            <w:r w:rsidR="00645E0B">
              <w:rPr>
                <w:b/>
              </w:rPr>
              <w:t>s</w:t>
            </w:r>
            <w:r w:rsidR="00E60CC7">
              <w:rPr>
                <w:b/>
              </w:rPr>
              <w:t xml:space="preserve"> (</w:t>
            </w:r>
            <w:proofErr w:type="spellStart"/>
            <w:r w:rsidR="00E60CC7">
              <w:rPr>
                <w:b/>
              </w:rPr>
              <w:t>Pensilva</w:t>
            </w:r>
            <w:proofErr w:type="spellEnd"/>
            <w:r w:rsidR="00E60CC7">
              <w:rPr>
                <w:b/>
              </w:rPr>
              <w:t xml:space="preserve"> and St </w:t>
            </w:r>
            <w:proofErr w:type="spellStart"/>
            <w:r w:rsidR="00E60CC7">
              <w:rPr>
                <w:b/>
              </w:rPr>
              <w:t>Ive</w:t>
            </w:r>
            <w:proofErr w:type="spellEnd"/>
            <w:r w:rsidR="00E60CC7">
              <w:rPr>
                <w:b/>
              </w:rPr>
              <w:t xml:space="preserve">) </w:t>
            </w:r>
            <w:r>
              <w:rPr>
                <w:b/>
              </w:rPr>
              <w:t>– to report any matters needing attention</w:t>
            </w:r>
            <w:proofErr w:type="gramStart"/>
            <w:r>
              <w:rPr>
                <w:b/>
              </w:rPr>
              <w:t>.</w:t>
            </w:r>
            <w:r w:rsidR="00B8575C">
              <w:rPr>
                <w:b/>
              </w:rPr>
              <w:t xml:space="preserve">  </w:t>
            </w:r>
            <w:proofErr w:type="gramEnd"/>
            <w:r w:rsidR="006B7CC2">
              <w:rPr>
                <w:bCs/>
              </w:rPr>
              <w:t>No matters reported.</w:t>
            </w:r>
          </w:p>
          <w:p w14:paraId="2F76FE05" w14:textId="77777777" w:rsidR="008D5778" w:rsidRDefault="008D5778" w:rsidP="00AC45B2">
            <w:pPr>
              <w:pStyle w:val="ListParagraph"/>
              <w:rPr>
                <w:b/>
              </w:rPr>
            </w:pPr>
            <w:r>
              <w:rPr>
                <w:b/>
              </w:rPr>
              <w:t xml:space="preserve"> </w:t>
            </w:r>
          </w:p>
          <w:p w14:paraId="300FF577" w14:textId="54ED2ABF" w:rsidR="00E60CC7" w:rsidRPr="008D5778" w:rsidRDefault="00E0337F" w:rsidP="00E0337F">
            <w:pPr>
              <w:pStyle w:val="ListParagraph"/>
              <w:tabs>
                <w:tab w:val="left" w:pos="3480"/>
              </w:tabs>
              <w:rPr>
                <w:b/>
              </w:rPr>
            </w:pPr>
            <w:r>
              <w:rPr>
                <w:b/>
              </w:rPr>
              <w:tab/>
            </w:r>
          </w:p>
        </w:tc>
        <w:tc>
          <w:tcPr>
            <w:tcW w:w="912" w:type="dxa"/>
          </w:tcPr>
          <w:p w14:paraId="6F4894F1" w14:textId="77777777" w:rsidR="002F421B" w:rsidRDefault="002F421B" w:rsidP="002F421B">
            <w:pPr>
              <w:rPr>
                <w:b/>
              </w:rPr>
            </w:pPr>
          </w:p>
        </w:tc>
      </w:tr>
      <w:tr w:rsidR="002F421B" w14:paraId="2295918A" w14:textId="77777777" w:rsidTr="00E60CC7">
        <w:tc>
          <w:tcPr>
            <w:tcW w:w="675" w:type="dxa"/>
          </w:tcPr>
          <w:p w14:paraId="27C05897" w14:textId="77777777" w:rsidR="002F421B" w:rsidRDefault="002F421B" w:rsidP="002F421B">
            <w:pPr>
              <w:rPr>
                <w:b/>
              </w:rPr>
            </w:pPr>
            <w:r>
              <w:rPr>
                <w:b/>
              </w:rPr>
              <w:t>12</w:t>
            </w:r>
          </w:p>
        </w:tc>
        <w:tc>
          <w:tcPr>
            <w:tcW w:w="7655" w:type="dxa"/>
          </w:tcPr>
          <w:p w14:paraId="14D9A7AB" w14:textId="51B07852" w:rsidR="002F421B" w:rsidRDefault="008D5778" w:rsidP="002F421B">
            <w:pPr>
              <w:rPr>
                <w:b/>
              </w:rPr>
            </w:pPr>
            <w:r>
              <w:rPr>
                <w:b/>
              </w:rPr>
              <w:t>Millennium House –</w:t>
            </w:r>
          </w:p>
          <w:p w14:paraId="59654C8B" w14:textId="45A819FD" w:rsidR="00D242AA" w:rsidRPr="006B7CC2" w:rsidRDefault="00E60CC7" w:rsidP="00CD52AE">
            <w:pPr>
              <w:pStyle w:val="ListParagraph"/>
              <w:numPr>
                <w:ilvl w:val="0"/>
                <w:numId w:val="4"/>
              </w:numPr>
              <w:rPr>
                <w:b/>
              </w:rPr>
            </w:pPr>
            <w:r>
              <w:rPr>
                <w:b/>
              </w:rPr>
              <w:t>To review the opening times of the Mel Bar</w:t>
            </w:r>
            <w:proofErr w:type="gramStart"/>
            <w:r>
              <w:rPr>
                <w:b/>
              </w:rPr>
              <w:t>.</w:t>
            </w:r>
            <w:r w:rsidR="006B7CC2">
              <w:rPr>
                <w:b/>
              </w:rPr>
              <w:t xml:space="preserve">  </w:t>
            </w:r>
            <w:proofErr w:type="gramEnd"/>
            <w:r w:rsidR="006B7CC2">
              <w:rPr>
                <w:bCs/>
              </w:rPr>
              <w:t>The Chairman suspended Standing Orders for this item and invited the member of bar staff to speak</w:t>
            </w:r>
            <w:proofErr w:type="gramStart"/>
            <w:r w:rsidR="006B7CC2">
              <w:rPr>
                <w:bCs/>
              </w:rPr>
              <w:t xml:space="preserve">.  </w:t>
            </w:r>
            <w:proofErr w:type="gramEnd"/>
            <w:r w:rsidR="006B7CC2">
              <w:rPr>
                <w:bCs/>
              </w:rPr>
              <w:t>He stated that the current opening times on a Saturday were not productive and a very long shift</w:t>
            </w:r>
            <w:proofErr w:type="gramStart"/>
            <w:r w:rsidR="006B7CC2">
              <w:rPr>
                <w:bCs/>
              </w:rPr>
              <w:t xml:space="preserve">.  </w:t>
            </w:r>
            <w:proofErr w:type="gramEnd"/>
            <w:r w:rsidR="006B7CC2">
              <w:rPr>
                <w:bCs/>
              </w:rPr>
              <w:t xml:space="preserve">Having received the recommendation </w:t>
            </w:r>
            <w:proofErr w:type="gramStart"/>
            <w:r w:rsidR="006B7CC2">
              <w:rPr>
                <w:bCs/>
              </w:rPr>
              <w:t>that</w:t>
            </w:r>
            <w:proofErr w:type="gramEnd"/>
            <w:r w:rsidR="006B7CC2">
              <w:rPr>
                <w:bCs/>
              </w:rPr>
              <w:t xml:space="preserve"> the bar opens at 5.00pm and closes at 11pm on a Saturday the council agreed to accept this revised time.  Proposed by Cllr M </w:t>
            </w:r>
            <w:proofErr w:type="spellStart"/>
            <w:r w:rsidR="006B7CC2">
              <w:rPr>
                <w:bCs/>
              </w:rPr>
              <w:t>Carr</w:t>
            </w:r>
            <w:proofErr w:type="spellEnd"/>
            <w:r w:rsidR="006B7CC2">
              <w:rPr>
                <w:bCs/>
              </w:rPr>
              <w:t xml:space="preserve"> and seconded by Cllr C </w:t>
            </w:r>
            <w:proofErr w:type="spellStart"/>
            <w:r w:rsidR="006B7CC2">
              <w:rPr>
                <w:bCs/>
              </w:rPr>
              <w:t>Vaughnley</w:t>
            </w:r>
            <w:proofErr w:type="spellEnd"/>
            <w:proofErr w:type="gramStart"/>
            <w:r w:rsidR="006B7CC2">
              <w:rPr>
                <w:bCs/>
              </w:rPr>
              <w:t xml:space="preserve">.  </w:t>
            </w:r>
            <w:proofErr w:type="gramEnd"/>
            <w:r w:rsidR="006B7CC2">
              <w:rPr>
                <w:bCs/>
              </w:rPr>
              <w:t>It was agreed the Millennium House Management Committee review other opening times including the options to open or close on a Sunday</w:t>
            </w:r>
            <w:proofErr w:type="gramStart"/>
            <w:r w:rsidR="006B7CC2">
              <w:rPr>
                <w:bCs/>
              </w:rPr>
              <w:t xml:space="preserve">.  </w:t>
            </w:r>
            <w:proofErr w:type="gramEnd"/>
          </w:p>
          <w:p w14:paraId="5CF9D5D3" w14:textId="0369982F" w:rsidR="006B7CC2" w:rsidRDefault="006B7CC2" w:rsidP="006B7CC2">
            <w:pPr>
              <w:pStyle w:val="ListParagraph"/>
              <w:rPr>
                <w:bCs/>
              </w:rPr>
            </w:pPr>
            <w:r w:rsidRPr="006B7CC2">
              <w:rPr>
                <w:bCs/>
              </w:rPr>
              <w:t xml:space="preserve">Cllr M </w:t>
            </w:r>
            <w:proofErr w:type="spellStart"/>
            <w:r w:rsidRPr="006B7CC2">
              <w:rPr>
                <w:bCs/>
              </w:rPr>
              <w:t>Carr</w:t>
            </w:r>
            <w:proofErr w:type="spellEnd"/>
            <w:r w:rsidRPr="006B7CC2">
              <w:rPr>
                <w:bCs/>
              </w:rPr>
              <w:t xml:space="preserve"> notified the meeting that the ladies darts were starting on Wednesday evenings</w:t>
            </w:r>
            <w:r>
              <w:rPr>
                <w:bCs/>
              </w:rPr>
              <w:t xml:space="preserve"> and would require the bar every other week</w:t>
            </w:r>
            <w:proofErr w:type="gramStart"/>
            <w:r>
              <w:rPr>
                <w:bCs/>
              </w:rPr>
              <w:t xml:space="preserve">.  </w:t>
            </w:r>
            <w:proofErr w:type="gramEnd"/>
            <w:r>
              <w:rPr>
                <w:bCs/>
              </w:rPr>
              <w:t xml:space="preserve">Skittles were now back each Tuesday evening for the Function Room bar. </w:t>
            </w:r>
          </w:p>
          <w:p w14:paraId="04FFE313" w14:textId="69648BD3" w:rsidR="006B7CC2" w:rsidRDefault="002F698F" w:rsidP="006B7CC2">
            <w:pPr>
              <w:pStyle w:val="ListParagraph"/>
              <w:rPr>
                <w:bCs/>
              </w:rPr>
            </w:pPr>
            <w:r>
              <w:rPr>
                <w:bCs/>
              </w:rPr>
              <w:t>Cllr I Vaughan advised the council to look at appointing a second bar person should the existing member of staff need time off</w:t>
            </w:r>
            <w:proofErr w:type="gramStart"/>
            <w:r>
              <w:rPr>
                <w:bCs/>
              </w:rPr>
              <w:t xml:space="preserve">.  </w:t>
            </w:r>
            <w:proofErr w:type="gramEnd"/>
            <w:r>
              <w:rPr>
                <w:bCs/>
              </w:rPr>
              <w:t xml:space="preserve">It was agreed a zero </w:t>
            </w:r>
            <w:proofErr w:type="gramStart"/>
            <w:r>
              <w:rPr>
                <w:bCs/>
              </w:rPr>
              <w:t>hours</w:t>
            </w:r>
            <w:proofErr w:type="gramEnd"/>
            <w:r>
              <w:rPr>
                <w:bCs/>
              </w:rPr>
              <w:t xml:space="preserve"> contract be given with a 12 week trial period, if required. An advert will be placed in the Parish Pump magazine.</w:t>
            </w:r>
          </w:p>
          <w:p w14:paraId="59721951" w14:textId="649E43B9" w:rsidR="002F698F" w:rsidRDefault="002F698F" w:rsidP="006B7CC2">
            <w:pPr>
              <w:pStyle w:val="ListParagraph"/>
              <w:rPr>
                <w:bCs/>
              </w:rPr>
            </w:pPr>
            <w:r>
              <w:rPr>
                <w:bCs/>
              </w:rPr>
              <w:t>The Mel Bar signage to be reinstated.</w:t>
            </w:r>
          </w:p>
          <w:p w14:paraId="26990E77" w14:textId="77777777" w:rsidR="00B01181" w:rsidRPr="006B7CC2" w:rsidRDefault="00B01181" w:rsidP="006B7CC2">
            <w:pPr>
              <w:pStyle w:val="ListParagraph"/>
              <w:rPr>
                <w:bCs/>
              </w:rPr>
            </w:pPr>
          </w:p>
          <w:p w14:paraId="3B9B0059" w14:textId="1D93A6AD" w:rsidR="00E60CC7" w:rsidRDefault="00E60CC7" w:rsidP="00CD52AE">
            <w:pPr>
              <w:pStyle w:val="ListParagraph"/>
              <w:numPr>
                <w:ilvl w:val="0"/>
                <w:numId w:val="4"/>
              </w:numPr>
              <w:rPr>
                <w:b/>
              </w:rPr>
            </w:pPr>
            <w:r>
              <w:rPr>
                <w:b/>
              </w:rPr>
              <w:t xml:space="preserve">Volunteers needed for the manning of reception and setting up rooms </w:t>
            </w:r>
            <w:proofErr w:type="gramStart"/>
            <w:r>
              <w:rPr>
                <w:b/>
              </w:rPr>
              <w:t>etc.</w:t>
            </w:r>
            <w:r w:rsidR="002F698F">
              <w:rPr>
                <w:b/>
              </w:rPr>
              <w:t xml:space="preserve">  </w:t>
            </w:r>
            <w:proofErr w:type="gramEnd"/>
            <w:r w:rsidR="002F698F">
              <w:rPr>
                <w:bCs/>
              </w:rPr>
              <w:t xml:space="preserve">Cllr M </w:t>
            </w:r>
            <w:proofErr w:type="spellStart"/>
            <w:r w:rsidR="002F698F">
              <w:rPr>
                <w:bCs/>
              </w:rPr>
              <w:t>Carr</w:t>
            </w:r>
            <w:proofErr w:type="spellEnd"/>
            <w:r w:rsidR="002F698F">
              <w:rPr>
                <w:bCs/>
              </w:rPr>
              <w:t xml:space="preserve"> reiterated her comments that more volunteers were needed to cover </w:t>
            </w:r>
            <w:r w:rsidR="005D11F8">
              <w:rPr>
                <w:bCs/>
              </w:rPr>
              <w:t xml:space="preserve">for Tuesday </w:t>
            </w:r>
            <w:r w:rsidR="002F698F">
              <w:rPr>
                <w:bCs/>
              </w:rPr>
              <w:t>evening</w:t>
            </w:r>
            <w:r w:rsidR="005D11F8">
              <w:rPr>
                <w:bCs/>
              </w:rPr>
              <w:t>s</w:t>
            </w:r>
            <w:r w:rsidR="002F698F">
              <w:rPr>
                <w:bCs/>
              </w:rPr>
              <w:t xml:space="preserve"> and to help with moving and carrying</w:t>
            </w:r>
            <w:proofErr w:type="gramStart"/>
            <w:r w:rsidR="002F698F">
              <w:rPr>
                <w:bCs/>
              </w:rPr>
              <w:t xml:space="preserve">. </w:t>
            </w:r>
            <w:r w:rsidR="005D11F8">
              <w:rPr>
                <w:bCs/>
              </w:rPr>
              <w:t xml:space="preserve"> </w:t>
            </w:r>
            <w:proofErr w:type="gramEnd"/>
            <w:r w:rsidR="005D11F8">
              <w:rPr>
                <w:bCs/>
              </w:rPr>
              <w:t>Discussions were held on the need for a receptionist, the duty of car</w:t>
            </w:r>
            <w:r w:rsidR="00602002">
              <w:rPr>
                <w:bCs/>
              </w:rPr>
              <w:t>e</w:t>
            </w:r>
            <w:r w:rsidR="005D11F8">
              <w:rPr>
                <w:bCs/>
              </w:rPr>
              <w:t xml:space="preserve"> for loan workers and was the position productive? </w:t>
            </w:r>
            <w:r w:rsidR="00B01181">
              <w:rPr>
                <w:bCs/>
              </w:rPr>
              <w:t xml:space="preserve">Would an existing member of staff wish to increase their hours? The Chairman offered to research this. </w:t>
            </w:r>
          </w:p>
          <w:p w14:paraId="00AF6ABB" w14:textId="77777777" w:rsidR="00B01181" w:rsidRPr="00B01181" w:rsidRDefault="00E60CC7" w:rsidP="00CD52AE">
            <w:pPr>
              <w:pStyle w:val="ListParagraph"/>
              <w:numPr>
                <w:ilvl w:val="0"/>
                <w:numId w:val="4"/>
              </w:numPr>
              <w:rPr>
                <w:b/>
              </w:rPr>
            </w:pPr>
            <w:r>
              <w:rPr>
                <w:b/>
              </w:rPr>
              <w:lastRenderedPageBreak/>
              <w:t>Update on the future of the All Being Well Fitness Centre and its management</w:t>
            </w:r>
            <w:proofErr w:type="gramStart"/>
            <w:r w:rsidR="00B01181">
              <w:rPr>
                <w:b/>
              </w:rPr>
              <w:t xml:space="preserve">.  </w:t>
            </w:r>
            <w:proofErr w:type="gramEnd"/>
            <w:r w:rsidR="00B01181">
              <w:rPr>
                <w:bCs/>
              </w:rPr>
              <w:t>Item deferred, nothing to report.</w:t>
            </w:r>
          </w:p>
          <w:p w14:paraId="118E3DB5" w14:textId="4436AD9E" w:rsidR="00E60CC7" w:rsidRDefault="00E60CC7" w:rsidP="00B01181">
            <w:pPr>
              <w:pStyle w:val="ListParagraph"/>
              <w:rPr>
                <w:b/>
              </w:rPr>
            </w:pPr>
            <w:r>
              <w:rPr>
                <w:b/>
              </w:rPr>
              <w:t xml:space="preserve"> </w:t>
            </w:r>
          </w:p>
          <w:p w14:paraId="29E5FF59" w14:textId="1D1C0B5B" w:rsidR="00E60CC7" w:rsidRPr="00B97CE1" w:rsidRDefault="00E60CC7" w:rsidP="00CD52AE">
            <w:pPr>
              <w:pStyle w:val="ListParagraph"/>
              <w:numPr>
                <w:ilvl w:val="0"/>
                <w:numId w:val="4"/>
              </w:numPr>
              <w:rPr>
                <w:b/>
              </w:rPr>
            </w:pPr>
            <w:r>
              <w:rPr>
                <w:b/>
              </w:rPr>
              <w:t>Fibre Broadband for the building</w:t>
            </w:r>
            <w:proofErr w:type="gramStart"/>
            <w:r w:rsidR="00B01181">
              <w:rPr>
                <w:b/>
              </w:rPr>
              <w:t xml:space="preserve">.  </w:t>
            </w:r>
            <w:proofErr w:type="gramEnd"/>
            <w:r w:rsidR="00B01181">
              <w:rPr>
                <w:bCs/>
              </w:rPr>
              <w:t>Nothing to report for Millennium House</w:t>
            </w:r>
            <w:proofErr w:type="gramStart"/>
            <w:r w:rsidR="00B01181">
              <w:rPr>
                <w:bCs/>
              </w:rPr>
              <w:t xml:space="preserve">.  </w:t>
            </w:r>
            <w:proofErr w:type="gramEnd"/>
            <w:r w:rsidR="00B01181">
              <w:rPr>
                <w:bCs/>
              </w:rPr>
              <w:t xml:space="preserve">Cllr M </w:t>
            </w:r>
            <w:proofErr w:type="spellStart"/>
            <w:r w:rsidR="00B01181">
              <w:rPr>
                <w:bCs/>
              </w:rPr>
              <w:t>Corney</w:t>
            </w:r>
            <w:proofErr w:type="spellEnd"/>
            <w:r w:rsidR="00B01181">
              <w:rPr>
                <w:bCs/>
              </w:rPr>
              <w:t xml:space="preserve"> advised the council </w:t>
            </w:r>
            <w:r w:rsidR="00B97CE1">
              <w:rPr>
                <w:bCs/>
              </w:rPr>
              <w:t xml:space="preserve">that the provision of a hub for St </w:t>
            </w:r>
            <w:proofErr w:type="spellStart"/>
            <w:r w:rsidR="00B97CE1">
              <w:rPr>
                <w:bCs/>
              </w:rPr>
              <w:t>Ive</w:t>
            </w:r>
            <w:proofErr w:type="spellEnd"/>
            <w:r w:rsidR="00B97CE1">
              <w:rPr>
                <w:bCs/>
              </w:rPr>
              <w:t xml:space="preserve"> Village Hall was being pursued.</w:t>
            </w:r>
          </w:p>
          <w:p w14:paraId="57EC72C1" w14:textId="77777777" w:rsidR="00B97CE1" w:rsidRDefault="00B97CE1" w:rsidP="00B97CE1">
            <w:pPr>
              <w:pStyle w:val="ListParagraph"/>
              <w:rPr>
                <w:b/>
              </w:rPr>
            </w:pPr>
          </w:p>
          <w:p w14:paraId="3F37CBF1" w14:textId="05C517FD" w:rsidR="00E60CC7" w:rsidRPr="009B0572" w:rsidRDefault="00E60CC7" w:rsidP="00CD52AE">
            <w:pPr>
              <w:pStyle w:val="ListParagraph"/>
              <w:numPr>
                <w:ilvl w:val="0"/>
                <w:numId w:val="4"/>
              </w:numPr>
              <w:rPr>
                <w:b/>
              </w:rPr>
            </w:pPr>
            <w:r>
              <w:rPr>
                <w:b/>
              </w:rPr>
              <w:t>To feedback comments on the roof repairs and replacement of the solar panels</w:t>
            </w:r>
            <w:proofErr w:type="gramStart"/>
            <w:r>
              <w:rPr>
                <w:b/>
              </w:rPr>
              <w:t>.</w:t>
            </w:r>
            <w:r w:rsidR="00B97CE1">
              <w:rPr>
                <w:b/>
              </w:rPr>
              <w:t xml:space="preserve">  </w:t>
            </w:r>
            <w:proofErr w:type="gramEnd"/>
            <w:r w:rsidR="00B97CE1">
              <w:rPr>
                <w:bCs/>
              </w:rPr>
              <w:t>The roof repairs were now finished</w:t>
            </w:r>
            <w:proofErr w:type="gramStart"/>
            <w:r w:rsidR="00B97CE1">
              <w:rPr>
                <w:bCs/>
              </w:rPr>
              <w:t xml:space="preserve">.  </w:t>
            </w:r>
            <w:proofErr w:type="gramEnd"/>
            <w:r w:rsidR="00B97CE1">
              <w:rPr>
                <w:bCs/>
              </w:rPr>
              <w:t>The Chairman thanked Cllr I Vaughan for his work on this project</w:t>
            </w:r>
            <w:proofErr w:type="gramStart"/>
            <w:r w:rsidR="00B97CE1">
              <w:rPr>
                <w:bCs/>
              </w:rPr>
              <w:t xml:space="preserve">.  </w:t>
            </w:r>
            <w:proofErr w:type="gramEnd"/>
            <w:r w:rsidR="00B97CE1">
              <w:rPr>
                <w:bCs/>
              </w:rPr>
              <w:t>Money had been saved as the cowlings did not require replacing but were cleaned and painted. The guttering joints had been sealed. The Chairman would contact Ultraclean to ensure the solar panels are cleaned before the scaffolding is removed</w:t>
            </w:r>
            <w:proofErr w:type="gramStart"/>
            <w:r w:rsidR="00B97CE1">
              <w:rPr>
                <w:bCs/>
              </w:rPr>
              <w:t xml:space="preserve">.  </w:t>
            </w:r>
            <w:proofErr w:type="gramEnd"/>
          </w:p>
          <w:p w14:paraId="34CB6584" w14:textId="77777777" w:rsidR="009B0572" w:rsidRPr="009B0572" w:rsidRDefault="009B0572" w:rsidP="009B0572">
            <w:pPr>
              <w:pStyle w:val="ListParagraph"/>
              <w:rPr>
                <w:b/>
              </w:rPr>
            </w:pPr>
          </w:p>
          <w:p w14:paraId="75360785" w14:textId="16A8D9E6" w:rsidR="009B0572" w:rsidRPr="00D242AA" w:rsidRDefault="009B0572" w:rsidP="00CD52AE">
            <w:pPr>
              <w:pStyle w:val="ListParagraph"/>
              <w:numPr>
                <w:ilvl w:val="0"/>
                <w:numId w:val="4"/>
              </w:numPr>
              <w:rPr>
                <w:b/>
              </w:rPr>
            </w:pPr>
            <w:r>
              <w:rPr>
                <w:b/>
              </w:rPr>
              <w:t>Disposal of fluorescent tubes</w:t>
            </w:r>
            <w:proofErr w:type="gramStart"/>
            <w:r>
              <w:rPr>
                <w:b/>
              </w:rPr>
              <w:t xml:space="preserve">.  </w:t>
            </w:r>
            <w:proofErr w:type="gramEnd"/>
            <w:r>
              <w:rPr>
                <w:b/>
              </w:rPr>
              <w:t xml:space="preserve"> </w:t>
            </w:r>
            <w:r>
              <w:rPr>
                <w:bCs/>
              </w:rPr>
              <w:t xml:space="preserve">It was noted that </w:t>
            </w:r>
            <w:proofErr w:type="gramStart"/>
            <w:r>
              <w:rPr>
                <w:bCs/>
              </w:rPr>
              <w:t>a number of</w:t>
            </w:r>
            <w:proofErr w:type="gramEnd"/>
            <w:r>
              <w:rPr>
                <w:bCs/>
              </w:rPr>
              <w:t xml:space="preserve"> old fluorescent tubes had been stored and needed to be disposed of.  Options were discussed</w:t>
            </w:r>
            <w:proofErr w:type="gramStart"/>
            <w:r>
              <w:rPr>
                <w:bCs/>
              </w:rPr>
              <w:t xml:space="preserve">.  </w:t>
            </w:r>
            <w:proofErr w:type="gramEnd"/>
            <w:r>
              <w:rPr>
                <w:bCs/>
              </w:rPr>
              <w:t xml:space="preserve">It was agreed arrangements be made to have them collected. </w:t>
            </w:r>
            <w:r w:rsidR="00A95909">
              <w:rPr>
                <w:bCs/>
              </w:rPr>
              <w:t xml:space="preserve">Proposed by Cllr C </w:t>
            </w:r>
            <w:proofErr w:type="spellStart"/>
            <w:r w:rsidR="00A95909">
              <w:rPr>
                <w:bCs/>
              </w:rPr>
              <w:t>Vaughnley</w:t>
            </w:r>
            <w:proofErr w:type="spellEnd"/>
            <w:r w:rsidR="00A95909">
              <w:rPr>
                <w:bCs/>
              </w:rPr>
              <w:t xml:space="preserve"> and seconded by Cllr I Vaughan. </w:t>
            </w:r>
          </w:p>
          <w:p w14:paraId="1913528E" w14:textId="0EC709EE" w:rsidR="0087565B" w:rsidRPr="0087565B" w:rsidRDefault="0087565B" w:rsidP="0087565B">
            <w:pPr>
              <w:rPr>
                <w:b/>
              </w:rPr>
            </w:pPr>
          </w:p>
        </w:tc>
        <w:tc>
          <w:tcPr>
            <w:tcW w:w="912" w:type="dxa"/>
          </w:tcPr>
          <w:p w14:paraId="18631037" w14:textId="77777777" w:rsidR="002F421B" w:rsidRDefault="002F421B" w:rsidP="002F421B">
            <w:pPr>
              <w:rPr>
                <w:b/>
              </w:rPr>
            </w:pPr>
          </w:p>
          <w:p w14:paraId="2B71DB15" w14:textId="6A2AA98D" w:rsidR="0087565B" w:rsidRDefault="0087565B" w:rsidP="002F421B">
            <w:pPr>
              <w:rPr>
                <w:b/>
              </w:rPr>
            </w:pPr>
          </w:p>
          <w:p w14:paraId="01B788E7" w14:textId="790BB100" w:rsidR="00B01181" w:rsidRDefault="00B01181" w:rsidP="002F421B">
            <w:pPr>
              <w:rPr>
                <w:b/>
              </w:rPr>
            </w:pPr>
          </w:p>
          <w:p w14:paraId="509237D9" w14:textId="14757180" w:rsidR="00B01181" w:rsidRDefault="00B01181" w:rsidP="002F421B">
            <w:pPr>
              <w:rPr>
                <w:b/>
              </w:rPr>
            </w:pPr>
          </w:p>
          <w:p w14:paraId="78900407" w14:textId="47F77A27" w:rsidR="00B01181" w:rsidRDefault="00B01181" w:rsidP="002F421B">
            <w:pPr>
              <w:rPr>
                <w:b/>
              </w:rPr>
            </w:pPr>
          </w:p>
          <w:p w14:paraId="7C15FC83" w14:textId="72851F54" w:rsidR="00B01181" w:rsidRDefault="00B01181" w:rsidP="002F421B">
            <w:pPr>
              <w:rPr>
                <w:b/>
              </w:rPr>
            </w:pPr>
          </w:p>
          <w:p w14:paraId="780FCF86" w14:textId="11994B2F" w:rsidR="00B01181" w:rsidRDefault="00B01181" w:rsidP="002F421B">
            <w:pPr>
              <w:rPr>
                <w:b/>
              </w:rPr>
            </w:pPr>
          </w:p>
          <w:p w14:paraId="40E5F529" w14:textId="50FAEA61" w:rsidR="00B01181" w:rsidRDefault="00B01181" w:rsidP="002F421B">
            <w:pPr>
              <w:rPr>
                <w:b/>
              </w:rPr>
            </w:pPr>
          </w:p>
          <w:p w14:paraId="44FE65D4" w14:textId="6E9540A4" w:rsidR="00B01181" w:rsidRDefault="00B01181" w:rsidP="002F421B">
            <w:pPr>
              <w:rPr>
                <w:b/>
              </w:rPr>
            </w:pPr>
          </w:p>
          <w:p w14:paraId="6EDDD07B" w14:textId="4E93F718" w:rsidR="00B01181" w:rsidRDefault="00B01181" w:rsidP="002F421B">
            <w:pPr>
              <w:rPr>
                <w:b/>
              </w:rPr>
            </w:pPr>
          </w:p>
          <w:p w14:paraId="1D7B29AA" w14:textId="18FA1F59" w:rsidR="00B01181" w:rsidRDefault="00B01181" w:rsidP="002F421B">
            <w:pPr>
              <w:rPr>
                <w:b/>
              </w:rPr>
            </w:pPr>
          </w:p>
          <w:p w14:paraId="4E9162D6" w14:textId="3A898CDA" w:rsidR="00B01181" w:rsidRDefault="00B01181" w:rsidP="002F421B">
            <w:pPr>
              <w:rPr>
                <w:b/>
              </w:rPr>
            </w:pPr>
          </w:p>
          <w:p w14:paraId="49ED4A41" w14:textId="2F468F42" w:rsidR="00B01181" w:rsidRDefault="00B01181" w:rsidP="002F421B">
            <w:pPr>
              <w:rPr>
                <w:b/>
              </w:rPr>
            </w:pPr>
          </w:p>
          <w:p w14:paraId="40F2A32E" w14:textId="376AEB23" w:rsidR="00B01181" w:rsidRDefault="00B01181" w:rsidP="002F421B">
            <w:pPr>
              <w:rPr>
                <w:b/>
              </w:rPr>
            </w:pPr>
          </w:p>
          <w:p w14:paraId="1BCB65E0" w14:textId="650FF2C7" w:rsidR="00B01181" w:rsidRDefault="00B01181" w:rsidP="002F421B">
            <w:pPr>
              <w:rPr>
                <w:b/>
              </w:rPr>
            </w:pPr>
          </w:p>
          <w:p w14:paraId="2FE1A32C" w14:textId="7E3D9184" w:rsidR="00B01181" w:rsidRDefault="00B01181" w:rsidP="002F421B">
            <w:pPr>
              <w:rPr>
                <w:b/>
              </w:rPr>
            </w:pPr>
          </w:p>
          <w:p w14:paraId="1B04808C" w14:textId="16C43DA0" w:rsidR="00B01181" w:rsidRDefault="00B01181" w:rsidP="002F421B">
            <w:pPr>
              <w:rPr>
                <w:b/>
              </w:rPr>
            </w:pPr>
          </w:p>
          <w:p w14:paraId="017CD089" w14:textId="2C58CE18" w:rsidR="00B01181" w:rsidRDefault="00B01181" w:rsidP="002F421B">
            <w:pPr>
              <w:rPr>
                <w:b/>
              </w:rPr>
            </w:pPr>
          </w:p>
          <w:p w14:paraId="65E73CA5" w14:textId="730E67AF" w:rsidR="00B01181" w:rsidRDefault="00B01181" w:rsidP="002F421B">
            <w:pPr>
              <w:rPr>
                <w:b/>
              </w:rPr>
            </w:pPr>
          </w:p>
          <w:p w14:paraId="0AAC8FBA" w14:textId="19127C75" w:rsidR="00B01181" w:rsidRDefault="00B01181" w:rsidP="002F421B">
            <w:pPr>
              <w:rPr>
                <w:b/>
              </w:rPr>
            </w:pPr>
          </w:p>
          <w:p w14:paraId="753D5C95" w14:textId="4E15B64A" w:rsidR="00B01181" w:rsidRDefault="00B01181" w:rsidP="002F421B">
            <w:pPr>
              <w:rPr>
                <w:b/>
              </w:rPr>
            </w:pPr>
          </w:p>
          <w:p w14:paraId="31FF1FF5" w14:textId="2379C323" w:rsidR="00B01181" w:rsidRDefault="00B01181" w:rsidP="002F421B">
            <w:pPr>
              <w:rPr>
                <w:b/>
              </w:rPr>
            </w:pPr>
          </w:p>
          <w:p w14:paraId="113FD3FC" w14:textId="58B41BD9" w:rsidR="00B01181" w:rsidRDefault="00B01181" w:rsidP="002F421B">
            <w:pPr>
              <w:rPr>
                <w:b/>
              </w:rPr>
            </w:pPr>
          </w:p>
          <w:p w14:paraId="70736BD6" w14:textId="7CA97437" w:rsidR="00B01181" w:rsidRPr="00B01181" w:rsidRDefault="00B01181" w:rsidP="002F421B">
            <w:pPr>
              <w:rPr>
                <w:bCs/>
              </w:rPr>
            </w:pPr>
            <w:r w:rsidRPr="00B01181">
              <w:rPr>
                <w:bCs/>
              </w:rPr>
              <w:t>AM</w:t>
            </w:r>
          </w:p>
          <w:p w14:paraId="49EE8AF2" w14:textId="77777777" w:rsidR="0087565B" w:rsidRDefault="0087565B" w:rsidP="002F421B">
            <w:pPr>
              <w:rPr>
                <w:b/>
              </w:rPr>
            </w:pPr>
          </w:p>
          <w:p w14:paraId="5F554958" w14:textId="77777777" w:rsidR="0087565B" w:rsidRDefault="0087565B" w:rsidP="002F421B">
            <w:pPr>
              <w:rPr>
                <w:b/>
              </w:rPr>
            </w:pPr>
          </w:p>
          <w:p w14:paraId="65EB903B" w14:textId="77777777" w:rsidR="0087565B" w:rsidRDefault="0087565B" w:rsidP="002F421B">
            <w:pPr>
              <w:rPr>
                <w:b/>
              </w:rPr>
            </w:pPr>
          </w:p>
          <w:p w14:paraId="19090A6B" w14:textId="66BC0E1D" w:rsidR="0087565B" w:rsidRDefault="0087565B" w:rsidP="002F421B">
            <w:pPr>
              <w:rPr>
                <w:b/>
              </w:rPr>
            </w:pPr>
          </w:p>
          <w:p w14:paraId="57766C44" w14:textId="75243E99" w:rsidR="00A95909" w:rsidRDefault="00A95909" w:rsidP="002F421B">
            <w:pPr>
              <w:rPr>
                <w:b/>
              </w:rPr>
            </w:pPr>
          </w:p>
          <w:p w14:paraId="0A8261E1" w14:textId="46F1B69A" w:rsidR="00A95909" w:rsidRDefault="00A95909" w:rsidP="002F421B">
            <w:pPr>
              <w:rPr>
                <w:b/>
              </w:rPr>
            </w:pPr>
          </w:p>
          <w:p w14:paraId="41F6FED2" w14:textId="3B9AA611" w:rsidR="00A95909" w:rsidRDefault="00A95909" w:rsidP="002F421B">
            <w:pPr>
              <w:rPr>
                <w:b/>
              </w:rPr>
            </w:pPr>
          </w:p>
          <w:p w14:paraId="36E1A39B" w14:textId="094E4B73" w:rsidR="00A95909" w:rsidRDefault="00A95909" w:rsidP="002F421B">
            <w:pPr>
              <w:rPr>
                <w:b/>
              </w:rPr>
            </w:pPr>
          </w:p>
          <w:p w14:paraId="1BB141F6" w14:textId="7A3C4345" w:rsidR="00A95909" w:rsidRDefault="00A95909" w:rsidP="002F421B">
            <w:pPr>
              <w:rPr>
                <w:b/>
              </w:rPr>
            </w:pPr>
          </w:p>
          <w:p w14:paraId="74EDA427" w14:textId="5BBF5032" w:rsidR="00A95909" w:rsidRDefault="00A95909" w:rsidP="002F421B">
            <w:pPr>
              <w:rPr>
                <w:b/>
              </w:rPr>
            </w:pPr>
          </w:p>
          <w:p w14:paraId="55747AE2" w14:textId="709B1F71" w:rsidR="00A95909" w:rsidRDefault="00A95909" w:rsidP="002F421B">
            <w:pPr>
              <w:rPr>
                <w:b/>
              </w:rPr>
            </w:pPr>
          </w:p>
          <w:p w14:paraId="0A122F1C" w14:textId="76A5FECA" w:rsidR="00A95909" w:rsidRDefault="00A95909" w:rsidP="002F421B">
            <w:pPr>
              <w:rPr>
                <w:b/>
              </w:rPr>
            </w:pPr>
          </w:p>
          <w:p w14:paraId="592C7F5F" w14:textId="446E0AA5" w:rsidR="00A95909" w:rsidRDefault="00A95909" w:rsidP="002F421B">
            <w:pPr>
              <w:rPr>
                <w:b/>
              </w:rPr>
            </w:pPr>
          </w:p>
          <w:p w14:paraId="4C9B46F0" w14:textId="3F9B27DE" w:rsidR="00602002" w:rsidRPr="00602002" w:rsidRDefault="00602002" w:rsidP="002F421B">
            <w:pPr>
              <w:rPr>
                <w:bCs/>
              </w:rPr>
            </w:pPr>
            <w:r w:rsidRPr="00602002">
              <w:rPr>
                <w:bCs/>
              </w:rPr>
              <w:t>AM</w:t>
            </w:r>
          </w:p>
          <w:p w14:paraId="18F07779" w14:textId="5C24147A" w:rsidR="00A95909" w:rsidRDefault="00A95909" w:rsidP="002F421B">
            <w:pPr>
              <w:rPr>
                <w:b/>
              </w:rPr>
            </w:pPr>
          </w:p>
          <w:p w14:paraId="6F327D03" w14:textId="7EF2BD1E" w:rsidR="00A95909" w:rsidRDefault="00A95909" w:rsidP="002F421B">
            <w:pPr>
              <w:rPr>
                <w:b/>
              </w:rPr>
            </w:pPr>
          </w:p>
          <w:p w14:paraId="351E167A" w14:textId="5E5115AB" w:rsidR="00A95909" w:rsidRDefault="00A95909" w:rsidP="002F421B">
            <w:pPr>
              <w:rPr>
                <w:b/>
              </w:rPr>
            </w:pPr>
          </w:p>
          <w:p w14:paraId="67B928AB" w14:textId="455A295F" w:rsidR="00A95909" w:rsidRDefault="00A95909" w:rsidP="002F421B">
            <w:pPr>
              <w:rPr>
                <w:b/>
              </w:rPr>
            </w:pPr>
          </w:p>
          <w:p w14:paraId="2EF20804" w14:textId="6F06400F" w:rsidR="00A95909" w:rsidRPr="00A95909" w:rsidRDefault="00A95909" w:rsidP="002F421B">
            <w:pPr>
              <w:rPr>
                <w:bCs/>
              </w:rPr>
            </w:pPr>
            <w:r w:rsidRPr="00A95909">
              <w:rPr>
                <w:bCs/>
              </w:rPr>
              <w:t>AM</w:t>
            </w:r>
          </w:p>
          <w:p w14:paraId="0AE15C54" w14:textId="77777777" w:rsidR="0087565B" w:rsidRDefault="0087565B" w:rsidP="002F421B">
            <w:pPr>
              <w:rPr>
                <w:b/>
              </w:rPr>
            </w:pPr>
          </w:p>
          <w:p w14:paraId="1552BFD2" w14:textId="1EA34E00" w:rsidR="0087565B" w:rsidRPr="0087565B" w:rsidRDefault="0087565B" w:rsidP="002F421B"/>
        </w:tc>
      </w:tr>
      <w:tr w:rsidR="002F421B" w14:paraId="189DD95E" w14:textId="77777777" w:rsidTr="00E60CC7">
        <w:tc>
          <w:tcPr>
            <w:tcW w:w="675" w:type="dxa"/>
          </w:tcPr>
          <w:p w14:paraId="5EFD2217" w14:textId="6C6783C3" w:rsidR="002F421B" w:rsidRDefault="002F421B" w:rsidP="002F421B">
            <w:pPr>
              <w:rPr>
                <w:b/>
              </w:rPr>
            </w:pPr>
            <w:r>
              <w:rPr>
                <w:b/>
              </w:rPr>
              <w:lastRenderedPageBreak/>
              <w:t>13</w:t>
            </w:r>
          </w:p>
        </w:tc>
        <w:tc>
          <w:tcPr>
            <w:tcW w:w="7655" w:type="dxa"/>
          </w:tcPr>
          <w:p w14:paraId="763061D5" w14:textId="01E160E5" w:rsidR="00696191" w:rsidRPr="009B0572" w:rsidRDefault="00E60CC7" w:rsidP="00D242AA">
            <w:pPr>
              <w:rPr>
                <w:bCs/>
              </w:rPr>
            </w:pPr>
            <w:r>
              <w:rPr>
                <w:b/>
              </w:rPr>
              <w:t xml:space="preserve">To agree the purchasing of a new notice board for St </w:t>
            </w:r>
            <w:proofErr w:type="spellStart"/>
            <w:r>
              <w:rPr>
                <w:b/>
              </w:rPr>
              <w:t>Ive</w:t>
            </w:r>
            <w:proofErr w:type="spellEnd"/>
            <w:proofErr w:type="gramStart"/>
            <w:r>
              <w:rPr>
                <w:b/>
              </w:rPr>
              <w:t xml:space="preserve">. </w:t>
            </w:r>
            <w:r w:rsidR="009B0572">
              <w:rPr>
                <w:b/>
              </w:rPr>
              <w:t xml:space="preserve"> </w:t>
            </w:r>
            <w:proofErr w:type="gramEnd"/>
            <w:r w:rsidR="009B0572">
              <w:rPr>
                <w:bCs/>
              </w:rPr>
              <w:t xml:space="preserve">Councillors agreed to replace the old notice board situated on the wall of St </w:t>
            </w:r>
            <w:proofErr w:type="spellStart"/>
            <w:r w:rsidR="009B0572">
              <w:rPr>
                <w:bCs/>
              </w:rPr>
              <w:t>Ive</w:t>
            </w:r>
            <w:proofErr w:type="spellEnd"/>
            <w:r w:rsidR="009B0572">
              <w:rPr>
                <w:bCs/>
              </w:rPr>
              <w:t xml:space="preserve"> Village Hall</w:t>
            </w:r>
            <w:proofErr w:type="gramStart"/>
            <w:r w:rsidR="009B0572">
              <w:rPr>
                <w:bCs/>
              </w:rPr>
              <w:t xml:space="preserve">.  </w:t>
            </w:r>
            <w:proofErr w:type="gramEnd"/>
            <w:r w:rsidR="009B0572">
              <w:rPr>
                <w:bCs/>
              </w:rPr>
              <w:t xml:space="preserve">Proposed by Cllr C </w:t>
            </w:r>
            <w:proofErr w:type="spellStart"/>
            <w:r w:rsidR="009B0572">
              <w:rPr>
                <w:bCs/>
              </w:rPr>
              <w:t>Vaughnley</w:t>
            </w:r>
            <w:proofErr w:type="spellEnd"/>
            <w:r w:rsidR="009B0572">
              <w:rPr>
                <w:bCs/>
              </w:rPr>
              <w:t xml:space="preserve">, seconded by Cllr I Vaughan. </w:t>
            </w:r>
          </w:p>
          <w:p w14:paraId="5A68F807" w14:textId="77777777" w:rsidR="00A95909" w:rsidRDefault="00A95909" w:rsidP="00D242AA"/>
          <w:p w14:paraId="171D6DDA" w14:textId="77777777" w:rsidR="00A95909" w:rsidRDefault="00A95909" w:rsidP="00D242AA">
            <w:r>
              <w:t>The Clerk requested a notice board for the reception area at Millennium House specifically for notices the parish council were legally obliged to publish</w:t>
            </w:r>
            <w:proofErr w:type="gramStart"/>
            <w:r>
              <w:t xml:space="preserve">.  </w:t>
            </w:r>
            <w:proofErr w:type="gramEnd"/>
            <w:r>
              <w:t xml:space="preserve">Councillors felt the board currently used was sufficient. </w:t>
            </w:r>
          </w:p>
          <w:p w14:paraId="3011A6B8" w14:textId="5EE52085" w:rsidR="00A95909" w:rsidRPr="0087565B" w:rsidRDefault="00A95909" w:rsidP="00D242AA"/>
        </w:tc>
        <w:tc>
          <w:tcPr>
            <w:tcW w:w="912" w:type="dxa"/>
          </w:tcPr>
          <w:p w14:paraId="236345EE" w14:textId="5F0C0E5F" w:rsidR="002F421B" w:rsidRDefault="002F421B" w:rsidP="002F421B">
            <w:pPr>
              <w:rPr>
                <w:b/>
              </w:rPr>
            </w:pPr>
          </w:p>
          <w:p w14:paraId="6C904BF8" w14:textId="24FE5F66" w:rsidR="00A95909" w:rsidRPr="00A95909" w:rsidRDefault="00A95909" w:rsidP="002F421B">
            <w:pPr>
              <w:rPr>
                <w:bCs/>
              </w:rPr>
            </w:pPr>
            <w:r w:rsidRPr="00A95909">
              <w:rPr>
                <w:bCs/>
              </w:rPr>
              <w:t>AM</w:t>
            </w:r>
          </w:p>
          <w:p w14:paraId="327E6EB7" w14:textId="77777777" w:rsidR="00696191" w:rsidRDefault="00696191" w:rsidP="002F421B">
            <w:pPr>
              <w:rPr>
                <w:b/>
              </w:rPr>
            </w:pPr>
          </w:p>
          <w:p w14:paraId="376A1F40" w14:textId="77777777" w:rsidR="00696191" w:rsidRDefault="00696191" w:rsidP="002F421B">
            <w:pPr>
              <w:rPr>
                <w:b/>
              </w:rPr>
            </w:pPr>
          </w:p>
          <w:p w14:paraId="3035BCEF" w14:textId="4779ECA8" w:rsidR="00696191" w:rsidRPr="00696191" w:rsidRDefault="00696191" w:rsidP="002F421B"/>
        </w:tc>
      </w:tr>
      <w:tr w:rsidR="002F421B" w14:paraId="4225E3F3" w14:textId="77777777" w:rsidTr="00E60CC7">
        <w:tc>
          <w:tcPr>
            <w:tcW w:w="675" w:type="dxa"/>
          </w:tcPr>
          <w:p w14:paraId="7AA8BBFE" w14:textId="28569413" w:rsidR="002F421B" w:rsidRDefault="00CD52AE" w:rsidP="002F421B">
            <w:pPr>
              <w:rPr>
                <w:b/>
              </w:rPr>
            </w:pPr>
            <w:r>
              <w:rPr>
                <w:b/>
              </w:rPr>
              <w:t>14</w:t>
            </w:r>
          </w:p>
        </w:tc>
        <w:tc>
          <w:tcPr>
            <w:tcW w:w="7655" w:type="dxa"/>
          </w:tcPr>
          <w:p w14:paraId="3640FF1A" w14:textId="5B7DC799" w:rsidR="00696191" w:rsidRPr="006B1433" w:rsidRDefault="00E60CC7" w:rsidP="00D242AA">
            <w:r>
              <w:rPr>
                <w:b/>
                <w:bCs/>
              </w:rPr>
              <w:t>Remembrance Sunday – 14</w:t>
            </w:r>
            <w:r w:rsidRPr="00E60CC7">
              <w:rPr>
                <w:b/>
                <w:bCs/>
                <w:vertAlign w:val="superscript"/>
              </w:rPr>
              <w:t>th</w:t>
            </w:r>
            <w:r>
              <w:rPr>
                <w:b/>
                <w:bCs/>
              </w:rPr>
              <w:t xml:space="preserve"> November 2021.</w:t>
            </w:r>
            <w:r w:rsidR="006B1433">
              <w:rPr>
                <w:b/>
                <w:bCs/>
              </w:rPr>
              <w:t xml:space="preserve"> </w:t>
            </w:r>
            <w:r w:rsidR="006B1433">
              <w:t>Councillors were reminded on the Remembrance Sunday service</w:t>
            </w:r>
            <w:proofErr w:type="gramStart"/>
            <w:r w:rsidR="006B1433">
              <w:t xml:space="preserve">.  </w:t>
            </w:r>
            <w:proofErr w:type="gramEnd"/>
            <w:r w:rsidR="006B1433">
              <w:t>Cllrs R Farley and S Doe offered to provide hand made wreaths</w:t>
            </w:r>
            <w:proofErr w:type="gramStart"/>
            <w:r w:rsidR="006B1433">
              <w:t xml:space="preserve">.  </w:t>
            </w:r>
            <w:proofErr w:type="gramEnd"/>
            <w:r w:rsidR="00754CB9">
              <w:t>The council would consider giving a donation to the Royal British Legion Poppy Appeal</w:t>
            </w:r>
            <w:proofErr w:type="gramStart"/>
            <w:r w:rsidR="00754CB9">
              <w:t xml:space="preserve">.  </w:t>
            </w:r>
            <w:proofErr w:type="gramEnd"/>
          </w:p>
        </w:tc>
        <w:tc>
          <w:tcPr>
            <w:tcW w:w="912" w:type="dxa"/>
          </w:tcPr>
          <w:p w14:paraId="26FB436D" w14:textId="77777777" w:rsidR="002F421B" w:rsidRDefault="002F421B" w:rsidP="002F421B">
            <w:pPr>
              <w:rPr>
                <w:b/>
              </w:rPr>
            </w:pPr>
          </w:p>
          <w:p w14:paraId="10567D86" w14:textId="77777777" w:rsidR="00696191" w:rsidRDefault="00696191" w:rsidP="002F421B">
            <w:pPr>
              <w:rPr>
                <w:b/>
              </w:rPr>
            </w:pPr>
          </w:p>
          <w:p w14:paraId="611A37BF" w14:textId="77777777" w:rsidR="00696191" w:rsidRDefault="00696191" w:rsidP="002F421B">
            <w:pPr>
              <w:rPr>
                <w:b/>
              </w:rPr>
            </w:pPr>
          </w:p>
          <w:p w14:paraId="45D991D3" w14:textId="77777777" w:rsidR="00696191" w:rsidRDefault="00696191" w:rsidP="002F421B">
            <w:pPr>
              <w:rPr>
                <w:b/>
              </w:rPr>
            </w:pPr>
          </w:p>
          <w:p w14:paraId="76875DC9" w14:textId="7ED41709" w:rsidR="00696191" w:rsidRPr="00696191" w:rsidRDefault="00696191" w:rsidP="002F421B"/>
        </w:tc>
      </w:tr>
      <w:tr w:rsidR="002F421B" w14:paraId="6A1E809A" w14:textId="77777777" w:rsidTr="00E60CC7">
        <w:tc>
          <w:tcPr>
            <w:tcW w:w="675" w:type="dxa"/>
          </w:tcPr>
          <w:p w14:paraId="42A6CBE7" w14:textId="437E7E8B" w:rsidR="002F421B" w:rsidRDefault="00CD52AE" w:rsidP="002F421B">
            <w:pPr>
              <w:rPr>
                <w:b/>
              </w:rPr>
            </w:pPr>
            <w:r>
              <w:rPr>
                <w:b/>
              </w:rPr>
              <w:t>15</w:t>
            </w:r>
          </w:p>
        </w:tc>
        <w:tc>
          <w:tcPr>
            <w:tcW w:w="7655" w:type="dxa"/>
          </w:tcPr>
          <w:p w14:paraId="66C97E86" w14:textId="194069C6" w:rsidR="002F421B" w:rsidRDefault="00CD52AE" w:rsidP="002F421B">
            <w:pPr>
              <w:rPr>
                <w:b/>
              </w:rPr>
            </w:pPr>
            <w:r>
              <w:rPr>
                <w:b/>
              </w:rPr>
              <w:t>Parish Matters to be reported and noted by the Clerk / Items</w:t>
            </w:r>
            <w:r w:rsidR="00E0337F">
              <w:rPr>
                <w:b/>
              </w:rPr>
              <w:t xml:space="preserve"> for the next Agenda.</w:t>
            </w:r>
          </w:p>
          <w:p w14:paraId="1CE7B4C1" w14:textId="68951638" w:rsidR="00696191" w:rsidRPr="00754CB9" w:rsidRDefault="00754CB9" w:rsidP="00696191">
            <w:pPr>
              <w:pStyle w:val="ListParagraph"/>
              <w:numPr>
                <w:ilvl w:val="0"/>
                <w:numId w:val="12"/>
              </w:numPr>
              <w:rPr>
                <w:b/>
              </w:rPr>
            </w:pPr>
            <w:r>
              <w:rPr>
                <w:b/>
              </w:rPr>
              <w:t>Queens Platinum Jubilee 2</w:t>
            </w:r>
            <w:r w:rsidRPr="00754CB9">
              <w:rPr>
                <w:b/>
                <w:vertAlign w:val="superscript"/>
              </w:rPr>
              <w:t>nd</w:t>
            </w:r>
            <w:r>
              <w:rPr>
                <w:b/>
              </w:rPr>
              <w:t xml:space="preserve"> – 5</w:t>
            </w:r>
            <w:r w:rsidRPr="00754CB9">
              <w:rPr>
                <w:b/>
                <w:vertAlign w:val="superscript"/>
              </w:rPr>
              <w:t>th</w:t>
            </w:r>
            <w:r>
              <w:rPr>
                <w:b/>
              </w:rPr>
              <w:t xml:space="preserve"> June 2022</w:t>
            </w:r>
            <w:proofErr w:type="gramStart"/>
            <w:r>
              <w:rPr>
                <w:b/>
              </w:rPr>
              <w:t xml:space="preserve">.  </w:t>
            </w:r>
            <w:proofErr w:type="gramEnd"/>
            <w:r>
              <w:rPr>
                <w:bCs/>
              </w:rPr>
              <w:t>Cllr R Farley felt the council needed to start planning for the Jubilee should they wish to mark the occasion. A committee could be established to organise events. Cllr S Doe had contacted the school. Individual businesses and householders could be asked to sponsor or decorate their properties</w:t>
            </w:r>
            <w:proofErr w:type="gramStart"/>
            <w:r>
              <w:rPr>
                <w:bCs/>
              </w:rPr>
              <w:t xml:space="preserve">.  </w:t>
            </w:r>
            <w:proofErr w:type="gramEnd"/>
            <w:r>
              <w:rPr>
                <w:bCs/>
              </w:rPr>
              <w:t xml:space="preserve">It was agreed that </w:t>
            </w:r>
            <w:r w:rsidR="00602002">
              <w:rPr>
                <w:bCs/>
              </w:rPr>
              <w:t xml:space="preserve">a </w:t>
            </w:r>
            <w:r>
              <w:rPr>
                <w:bCs/>
              </w:rPr>
              <w:t xml:space="preserve">public meeting be held at Millennium House on the </w:t>
            </w:r>
            <w:proofErr w:type="gramStart"/>
            <w:r>
              <w:rPr>
                <w:bCs/>
              </w:rPr>
              <w:t>4</w:t>
            </w:r>
            <w:r w:rsidRPr="00754CB9">
              <w:rPr>
                <w:bCs/>
                <w:vertAlign w:val="superscript"/>
              </w:rPr>
              <w:t>th</w:t>
            </w:r>
            <w:proofErr w:type="gramEnd"/>
            <w:r>
              <w:rPr>
                <w:bCs/>
              </w:rPr>
              <w:t xml:space="preserve"> November 2021 at 6.00pm.  Cllr J Bruce to produce posters and publicise the meeting. </w:t>
            </w:r>
          </w:p>
          <w:p w14:paraId="5B7FC8C0" w14:textId="0ECC6707" w:rsidR="00754CB9" w:rsidRPr="00754CB9" w:rsidRDefault="00754CB9" w:rsidP="00754CB9">
            <w:pPr>
              <w:pStyle w:val="ListParagraph"/>
              <w:rPr>
                <w:b/>
              </w:rPr>
            </w:pPr>
          </w:p>
          <w:p w14:paraId="4EEE0D79" w14:textId="455B8D14" w:rsidR="00754CB9" w:rsidRPr="00696191" w:rsidRDefault="00754CB9" w:rsidP="00696191">
            <w:pPr>
              <w:pStyle w:val="ListParagraph"/>
              <w:numPr>
                <w:ilvl w:val="0"/>
                <w:numId w:val="12"/>
              </w:numPr>
              <w:rPr>
                <w:b/>
              </w:rPr>
            </w:pPr>
            <w:r>
              <w:rPr>
                <w:b/>
              </w:rPr>
              <w:t xml:space="preserve">Age UK Electric Community Car – </w:t>
            </w:r>
            <w:r>
              <w:rPr>
                <w:bCs/>
              </w:rPr>
              <w:t xml:space="preserve">The Chairman notified the meeting that Age UK had decided to take the car away from </w:t>
            </w:r>
            <w:proofErr w:type="spellStart"/>
            <w:r>
              <w:rPr>
                <w:bCs/>
              </w:rPr>
              <w:t>Pensilva</w:t>
            </w:r>
            <w:proofErr w:type="spellEnd"/>
            <w:r>
              <w:rPr>
                <w:bCs/>
              </w:rPr>
              <w:t xml:space="preserve"> at the end of October and give it to another area</w:t>
            </w:r>
            <w:proofErr w:type="gramStart"/>
            <w:r>
              <w:rPr>
                <w:bCs/>
              </w:rPr>
              <w:t xml:space="preserve">.  </w:t>
            </w:r>
            <w:proofErr w:type="gramEnd"/>
            <w:r>
              <w:rPr>
                <w:bCs/>
              </w:rPr>
              <w:t>Sin</w:t>
            </w:r>
            <w:r w:rsidR="00602002">
              <w:rPr>
                <w:bCs/>
              </w:rPr>
              <w:t>c</w:t>
            </w:r>
            <w:r>
              <w:rPr>
                <w:bCs/>
              </w:rPr>
              <w:t>e January 2021 the car had proved an invaluable service to the community and was well used</w:t>
            </w:r>
            <w:proofErr w:type="gramStart"/>
            <w:r w:rsidR="00135984">
              <w:rPr>
                <w:bCs/>
              </w:rPr>
              <w:t xml:space="preserve">.  </w:t>
            </w:r>
            <w:proofErr w:type="gramEnd"/>
            <w:r w:rsidR="00135984">
              <w:rPr>
                <w:bCs/>
              </w:rPr>
              <w:t xml:space="preserve">An option to purchase a car could be </w:t>
            </w:r>
            <w:r w:rsidR="00602002">
              <w:rPr>
                <w:bCs/>
              </w:rPr>
              <w:t>considered</w:t>
            </w:r>
            <w:r w:rsidR="00135984">
              <w:rPr>
                <w:bCs/>
              </w:rPr>
              <w:t xml:space="preserve"> with a 100% grant up to the value of £40,000 and Age UK had offered to help with an application should the council agreed to pursue this</w:t>
            </w:r>
            <w:proofErr w:type="gramStart"/>
            <w:r w:rsidR="00135984">
              <w:rPr>
                <w:bCs/>
              </w:rPr>
              <w:t xml:space="preserve">.  </w:t>
            </w:r>
            <w:proofErr w:type="gramEnd"/>
            <w:r w:rsidR="00135984">
              <w:rPr>
                <w:bCs/>
              </w:rPr>
              <w:t xml:space="preserve">It was proposed by Cllr M </w:t>
            </w:r>
            <w:proofErr w:type="spellStart"/>
            <w:r w:rsidR="00135984">
              <w:rPr>
                <w:bCs/>
              </w:rPr>
              <w:t>Carr</w:t>
            </w:r>
            <w:proofErr w:type="spellEnd"/>
            <w:r w:rsidR="00135984">
              <w:rPr>
                <w:bCs/>
              </w:rPr>
              <w:t xml:space="preserve">, seconded by Cllr P </w:t>
            </w:r>
            <w:proofErr w:type="gramStart"/>
            <w:r w:rsidR="00135984">
              <w:rPr>
                <w:bCs/>
              </w:rPr>
              <w:t>Mann</w:t>
            </w:r>
            <w:proofErr w:type="gramEnd"/>
            <w:r w:rsidR="00135984">
              <w:rPr>
                <w:bCs/>
              </w:rPr>
              <w:t xml:space="preserve"> and unanimously agreed to submit a bid for the purchasing of a vehicle.  It was noted that volunteer drivers had shown an </w:t>
            </w:r>
            <w:r w:rsidR="00135984">
              <w:rPr>
                <w:bCs/>
              </w:rPr>
              <w:lastRenderedPageBreak/>
              <w:t>interest in using their own vehicles in the interim period</w:t>
            </w:r>
            <w:proofErr w:type="gramStart"/>
            <w:r w:rsidR="00135984">
              <w:rPr>
                <w:bCs/>
              </w:rPr>
              <w:t xml:space="preserve">.  </w:t>
            </w:r>
            <w:proofErr w:type="gramEnd"/>
            <w:r w:rsidR="00135984">
              <w:rPr>
                <w:bCs/>
              </w:rPr>
              <w:t xml:space="preserve">Their insurance companies to be notified. </w:t>
            </w:r>
          </w:p>
          <w:p w14:paraId="13E9229B" w14:textId="5C46A2FD" w:rsidR="00696191" w:rsidRPr="00696191" w:rsidRDefault="00696191" w:rsidP="008C11A2">
            <w:pPr>
              <w:pStyle w:val="ListParagraph"/>
              <w:rPr>
                <w:b/>
              </w:rPr>
            </w:pPr>
          </w:p>
        </w:tc>
        <w:tc>
          <w:tcPr>
            <w:tcW w:w="912" w:type="dxa"/>
          </w:tcPr>
          <w:p w14:paraId="16A393C5" w14:textId="77777777" w:rsidR="002F421B" w:rsidRDefault="002F421B" w:rsidP="002F421B">
            <w:pPr>
              <w:rPr>
                <w:b/>
              </w:rPr>
            </w:pPr>
          </w:p>
          <w:p w14:paraId="73AE44BA" w14:textId="77777777" w:rsidR="00754CB9" w:rsidRDefault="00754CB9" w:rsidP="002F421B">
            <w:pPr>
              <w:rPr>
                <w:b/>
              </w:rPr>
            </w:pPr>
          </w:p>
          <w:p w14:paraId="41364F56" w14:textId="77777777" w:rsidR="00754CB9" w:rsidRDefault="00754CB9" w:rsidP="002F421B">
            <w:pPr>
              <w:rPr>
                <w:b/>
              </w:rPr>
            </w:pPr>
          </w:p>
          <w:p w14:paraId="01E4AD83" w14:textId="77777777" w:rsidR="00754CB9" w:rsidRDefault="00754CB9" w:rsidP="002F421B">
            <w:pPr>
              <w:rPr>
                <w:b/>
              </w:rPr>
            </w:pPr>
          </w:p>
          <w:p w14:paraId="2685CA48" w14:textId="77777777" w:rsidR="00754CB9" w:rsidRDefault="00754CB9" w:rsidP="002F421B">
            <w:pPr>
              <w:rPr>
                <w:b/>
              </w:rPr>
            </w:pPr>
          </w:p>
          <w:p w14:paraId="2E15113C" w14:textId="77777777" w:rsidR="00754CB9" w:rsidRDefault="00754CB9" w:rsidP="002F421B">
            <w:pPr>
              <w:rPr>
                <w:b/>
              </w:rPr>
            </w:pPr>
          </w:p>
          <w:p w14:paraId="1A4C7BF1" w14:textId="77777777" w:rsidR="00754CB9" w:rsidRDefault="00754CB9" w:rsidP="002F421B">
            <w:pPr>
              <w:rPr>
                <w:b/>
              </w:rPr>
            </w:pPr>
          </w:p>
          <w:p w14:paraId="15A2BF76" w14:textId="77777777" w:rsidR="00754CB9" w:rsidRDefault="00754CB9" w:rsidP="002F421B">
            <w:pPr>
              <w:rPr>
                <w:b/>
              </w:rPr>
            </w:pPr>
          </w:p>
          <w:p w14:paraId="71E144EF" w14:textId="1F886F77" w:rsidR="00754CB9" w:rsidRPr="00754CB9" w:rsidRDefault="00754CB9" w:rsidP="002F421B">
            <w:pPr>
              <w:rPr>
                <w:bCs/>
              </w:rPr>
            </w:pPr>
            <w:r>
              <w:rPr>
                <w:bCs/>
              </w:rPr>
              <w:t>JB</w:t>
            </w:r>
          </w:p>
        </w:tc>
      </w:tr>
      <w:tr w:rsidR="002F421B" w14:paraId="501317A4" w14:textId="77777777" w:rsidTr="00E60CC7">
        <w:tc>
          <w:tcPr>
            <w:tcW w:w="675" w:type="dxa"/>
          </w:tcPr>
          <w:p w14:paraId="2F3896D9" w14:textId="000E18B9" w:rsidR="002F421B" w:rsidRDefault="002F421B" w:rsidP="002F421B">
            <w:pPr>
              <w:rPr>
                <w:b/>
              </w:rPr>
            </w:pPr>
            <w:r>
              <w:rPr>
                <w:b/>
              </w:rPr>
              <w:t>1</w:t>
            </w:r>
            <w:r w:rsidR="00CD52AE">
              <w:rPr>
                <w:b/>
              </w:rPr>
              <w:t>6</w:t>
            </w:r>
          </w:p>
        </w:tc>
        <w:tc>
          <w:tcPr>
            <w:tcW w:w="7655" w:type="dxa"/>
          </w:tcPr>
          <w:p w14:paraId="37D7250F" w14:textId="7253EB84" w:rsidR="002F421B" w:rsidRPr="00135984" w:rsidRDefault="008D5778" w:rsidP="002F421B">
            <w:pPr>
              <w:rPr>
                <w:bCs/>
              </w:rPr>
            </w:pPr>
            <w:r>
              <w:rPr>
                <w:b/>
              </w:rPr>
              <w:t xml:space="preserve">Date of the next Full Council Meeting </w:t>
            </w:r>
            <w:r w:rsidR="00CC2394">
              <w:rPr>
                <w:b/>
              </w:rPr>
              <w:t xml:space="preserve">– </w:t>
            </w:r>
            <w:r w:rsidR="00135984">
              <w:rPr>
                <w:b/>
              </w:rPr>
              <w:t xml:space="preserve">  </w:t>
            </w:r>
            <w:r w:rsidR="00135984">
              <w:rPr>
                <w:bCs/>
              </w:rPr>
              <w:t>Monday, 8</w:t>
            </w:r>
            <w:r w:rsidR="00135984" w:rsidRPr="00135984">
              <w:rPr>
                <w:bCs/>
                <w:vertAlign w:val="superscript"/>
              </w:rPr>
              <w:t>th</w:t>
            </w:r>
            <w:r w:rsidR="00135984">
              <w:rPr>
                <w:bCs/>
              </w:rPr>
              <w:t xml:space="preserve"> November 2021</w:t>
            </w:r>
          </w:p>
          <w:p w14:paraId="28FFC2D3" w14:textId="0F128370" w:rsidR="00696191" w:rsidRDefault="00696191" w:rsidP="002F421B">
            <w:pPr>
              <w:rPr>
                <w:b/>
              </w:rPr>
            </w:pPr>
          </w:p>
        </w:tc>
        <w:tc>
          <w:tcPr>
            <w:tcW w:w="912" w:type="dxa"/>
          </w:tcPr>
          <w:p w14:paraId="76E1D0C5" w14:textId="77777777" w:rsidR="002F421B" w:rsidRDefault="002F421B" w:rsidP="002F421B">
            <w:pPr>
              <w:rPr>
                <w:b/>
              </w:rPr>
            </w:pPr>
          </w:p>
        </w:tc>
      </w:tr>
      <w:tr w:rsidR="008D5778" w14:paraId="7ACC4C43" w14:textId="77777777" w:rsidTr="00E60CC7">
        <w:tc>
          <w:tcPr>
            <w:tcW w:w="675" w:type="dxa"/>
          </w:tcPr>
          <w:p w14:paraId="2DD256E0" w14:textId="1299421F" w:rsidR="008D5778" w:rsidRDefault="008D5778" w:rsidP="002F421B">
            <w:pPr>
              <w:rPr>
                <w:b/>
              </w:rPr>
            </w:pPr>
            <w:r>
              <w:rPr>
                <w:b/>
              </w:rPr>
              <w:t>1</w:t>
            </w:r>
            <w:r w:rsidR="00CD52AE">
              <w:rPr>
                <w:b/>
              </w:rPr>
              <w:t>7</w:t>
            </w:r>
          </w:p>
        </w:tc>
        <w:tc>
          <w:tcPr>
            <w:tcW w:w="7655" w:type="dxa"/>
          </w:tcPr>
          <w:p w14:paraId="063CC48C" w14:textId="3A86F5C6" w:rsidR="008D5778" w:rsidRPr="00135984" w:rsidRDefault="008D5778" w:rsidP="002F421B">
            <w:pPr>
              <w:rPr>
                <w:bCs/>
              </w:rPr>
            </w:pPr>
            <w:r>
              <w:rPr>
                <w:b/>
              </w:rPr>
              <w:t>To close the Meeting to the press and public</w:t>
            </w:r>
            <w:proofErr w:type="gramStart"/>
            <w:r>
              <w:rPr>
                <w:b/>
              </w:rPr>
              <w:t>.</w:t>
            </w:r>
            <w:r w:rsidR="00696191">
              <w:rPr>
                <w:b/>
              </w:rPr>
              <w:t xml:space="preserve">  </w:t>
            </w:r>
            <w:proofErr w:type="gramEnd"/>
            <w:r w:rsidR="00135984">
              <w:rPr>
                <w:b/>
              </w:rPr>
              <w:t xml:space="preserve">  </w:t>
            </w:r>
            <w:r w:rsidR="00135984">
              <w:rPr>
                <w:bCs/>
              </w:rPr>
              <w:t>There being no further business the meeting closed at 9.35pm.</w:t>
            </w:r>
          </w:p>
          <w:p w14:paraId="795B95E1" w14:textId="3CA44D78" w:rsidR="00696191" w:rsidRPr="00696191" w:rsidRDefault="00696191" w:rsidP="002F421B"/>
        </w:tc>
        <w:tc>
          <w:tcPr>
            <w:tcW w:w="912" w:type="dxa"/>
          </w:tcPr>
          <w:p w14:paraId="4991D605" w14:textId="77777777" w:rsidR="008D5778" w:rsidRDefault="008D5778" w:rsidP="002F421B">
            <w:pPr>
              <w:rPr>
                <w:b/>
              </w:rPr>
            </w:pPr>
          </w:p>
        </w:tc>
      </w:tr>
      <w:tr w:rsidR="008D5778" w14:paraId="373E0FB0" w14:textId="77777777" w:rsidTr="00E60CC7">
        <w:tc>
          <w:tcPr>
            <w:tcW w:w="675" w:type="dxa"/>
          </w:tcPr>
          <w:p w14:paraId="0E796A8D" w14:textId="644CDB11" w:rsidR="008D5778" w:rsidRDefault="008D5778" w:rsidP="002F421B">
            <w:pPr>
              <w:rPr>
                <w:b/>
              </w:rPr>
            </w:pPr>
            <w:r>
              <w:rPr>
                <w:b/>
              </w:rPr>
              <w:t>1</w:t>
            </w:r>
            <w:r w:rsidR="00CD52AE">
              <w:rPr>
                <w:b/>
              </w:rPr>
              <w:t>8</w:t>
            </w:r>
          </w:p>
        </w:tc>
        <w:tc>
          <w:tcPr>
            <w:tcW w:w="7655" w:type="dxa"/>
          </w:tcPr>
          <w:p w14:paraId="39D81C8B" w14:textId="2FD71F9D" w:rsidR="008D5778" w:rsidRDefault="008D5778" w:rsidP="002F421B">
            <w:pPr>
              <w:rPr>
                <w:b/>
              </w:rPr>
            </w:pPr>
            <w:r>
              <w:rPr>
                <w:b/>
              </w:rPr>
              <w:t xml:space="preserve">Closed session, </w:t>
            </w:r>
            <w:r w:rsidR="00E0337F">
              <w:rPr>
                <w:b/>
              </w:rPr>
              <w:t xml:space="preserve">if required </w:t>
            </w:r>
            <w:r>
              <w:rPr>
                <w:b/>
              </w:rPr>
              <w:t>to discuss staffing</w:t>
            </w:r>
            <w:r w:rsidR="00E0337F">
              <w:rPr>
                <w:b/>
              </w:rPr>
              <w:t xml:space="preserve">, </w:t>
            </w:r>
            <w:proofErr w:type="gramStart"/>
            <w:r w:rsidR="00E0337F">
              <w:rPr>
                <w:b/>
              </w:rPr>
              <w:t>contracts</w:t>
            </w:r>
            <w:proofErr w:type="gramEnd"/>
            <w:r>
              <w:rPr>
                <w:b/>
              </w:rPr>
              <w:t xml:space="preserve"> or confidential matters</w:t>
            </w:r>
            <w:r w:rsidR="00CD52AE">
              <w:rPr>
                <w:b/>
              </w:rPr>
              <w:t>.</w:t>
            </w:r>
          </w:p>
          <w:p w14:paraId="2BBE72AB" w14:textId="77777777" w:rsidR="00F776CC" w:rsidRDefault="00135984" w:rsidP="00F776CC">
            <w:r>
              <w:t>No closed session needed.</w:t>
            </w:r>
          </w:p>
          <w:p w14:paraId="62F96229" w14:textId="68C6BFF1" w:rsidR="00135984" w:rsidRPr="00F776CC" w:rsidRDefault="00135984" w:rsidP="00F776CC"/>
        </w:tc>
        <w:tc>
          <w:tcPr>
            <w:tcW w:w="912" w:type="dxa"/>
          </w:tcPr>
          <w:p w14:paraId="1437AEEA" w14:textId="77777777" w:rsidR="008D5778" w:rsidRDefault="008D5778" w:rsidP="002F421B">
            <w:pPr>
              <w:rPr>
                <w:b/>
              </w:rPr>
            </w:pPr>
          </w:p>
        </w:tc>
      </w:tr>
    </w:tbl>
    <w:p w14:paraId="0F189874" w14:textId="77777777" w:rsidR="00F776CC" w:rsidRDefault="00F776CC" w:rsidP="002F421B">
      <w:pPr>
        <w:rPr>
          <w:b/>
        </w:rPr>
      </w:pPr>
    </w:p>
    <w:p w14:paraId="3D9D5D21" w14:textId="1E76569E" w:rsidR="00F776CC" w:rsidRPr="00F776CC" w:rsidRDefault="00F776CC" w:rsidP="002F421B">
      <w:r w:rsidRPr="00F776CC">
        <w:t>Dated</w:t>
      </w:r>
      <w:r w:rsidR="00135984">
        <w:t>. 8</w:t>
      </w:r>
      <w:r w:rsidR="00135984" w:rsidRPr="00135984">
        <w:rPr>
          <w:vertAlign w:val="superscript"/>
        </w:rPr>
        <w:t>th</w:t>
      </w:r>
      <w:r w:rsidR="00135984">
        <w:t xml:space="preserve"> November 2021</w:t>
      </w:r>
      <w:r w:rsidRPr="00F776CC">
        <w:t xml:space="preserve">                                             Signed</w:t>
      </w:r>
    </w:p>
    <w:sectPr w:rsidR="00F776CC" w:rsidRPr="00F776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4D0E" w14:textId="77777777" w:rsidR="00CD52AE" w:rsidRDefault="00CD52AE" w:rsidP="00CD52AE">
      <w:pPr>
        <w:spacing w:after="0" w:line="240" w:lineRule="auto"/>
      </w:pPr>
      <w:r>
        <w:separator/>
      </w:r>
    </w:p>
  </w:endnote>
  <w:endnote w:type="continuationSeparator" w:id="0">
    <w:p w14:paraId="6CC2A4D4" w14:textId="77777777" w:rsidR="00CD52AE" w:rsidRDefault="00CD52AE" w:rsidP="00C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328" w14:textId="7CD61B4D" w:rsidR="00CD52AE" w:rsidRDefault="00CD52AE">
    <w:pPr>
      <w:pStyle w:val="Footer"/>
      <w:pBdr>
        <w:top w:val="thinThickSmallGap" w:sz="24" w:space="1" w:color="622423" w:themeColor="accent2" w:themeShade="7F"/>
      </w:pBdr>
      <w:rPr>
        <w:rFonts w:asciiTheme="majorHAnsi" w:eastAsiaTheme="majorEastAsia" w:hAnsiTheme="majorHAnsi" w:cstheme="majorBidi"/>
      </w:rPr>
    </w:pPr>
    <w:r w:rsidRPr="00450C2E">
      <w:rPr>
        <w:rFonts w:eastAsiaTheme="majorEastAsia" w:cstheme="minorHAnsi"/>
      </w:rPr>
      <w:t>St Ive</w:t>
    </w:r>
    <w:r>
      <w:rPr>
        <w:rFonts w:asciiTheme="majorHAnsi" w:eastAsiaTheme="majorEastAsia" w:hAnsiTheme="majorHAnsi" w:cstheme="majorBidi"/>
      </w:rPr>
      <w:t xml:space="preserve"> </w:t>
    </w:r>
    <w:r w:rsidR="00450C2E">
      <w:rPr>
        <w:rFonts w:eastAsiaTheme="majorEastAsia" w:cstheme="minorHAnsi"/>
      </w:rPr>
      <w:t>Parish Council Meeting 1</w:t>
    </w:r>
    <w:r w:rsidR="00E0337F">
      <w:rPr>
        <w:rFonts w:eastAsiaTheme="majorEastAsia" w:cstheme="minorHAnsi"/>
      </w:rPr>
      <w:t>1</w:t>
    </w:r>
    <w:r w:rsidR="00E0337F" w:rsidRPr="00E0337F">
      <w:rPr>
        <w:rFonts w:eastAsiaTheme="majorEastAsia" w:cstheme="minorHAnsi"/>
        <w:vertAlign w:val="superscript"/>
      </w:rPr>
      <w:t>th</w:t>
    </w:r>
    <w:r w:rsidR="00E0337F">
      <w:rPr>
        <w:rFonts w:eastAsiaTheme="majorEastAsia" w:cstheme="minorHAnsi"/>
      </w:rPr>
      <w:t xml:space="preserve"> October 2021</w:t>
    </w:r>
    <w:r w:rsidRPr="00CD52AE">
      <w:rPr>
        <w:rFonts w:eastAsiaTheme="majorEastAsia" w:cstheme="minorHAnsi"/>
      </w:rPr>
      <w:ptab w:relativeTo="margin" w:alignment="right" w:leader="none"/>
    </w:r>
    <w:r w:rsidRPr="00CD52AE">
      <w:rPr>
        <w:rFonts w:eastAsiaTheme="majorEastAsia" w:cstheme="minorHAnsi"/>
      </w:rPr>
      <w:t xml:space="preserve">Page </w:t>
    </w:r>
    <w:r w:rsidRPr="00CD52AE">
      <w:rPr>
        <w:rFonts w:eastAsiaTheme="minorEastAsia" w:cstheme="minorHAnsi"/>
      </w:rPr>
      <w:fldChar w:fldCharType="begin"/>
    </w:r>
    <w:r w:rsidRPr="00CD52AE">
      <w:rPr>
        <w:rFonts w:cstheme="minorHAnsi"/>
      </w:rPr>
      <w:instrText xml:space="preserve"> PAGE   \* MERGEFORMAT </w:instrText>
    </w:r>
    <w:r w:rsidRPr="00CD52AE">
      <w:rPr>
        <w:rFonts w:eastAsiaTheme="minorEastAsia" w:cstheme="minorHAnsi"/>
      </w:rPr>
      <w:fldChar w:fldCharType="separate"/>
    </w:r>
    <w:r w:rsidR="00D242AA" w:rsidRPr="00D242AA">
      <w:rPr>
        <w:rFonts w:eastAsiaTheme="majorEastAsia" w:cstheme="minorHAnsi"/>
        <w:noProof/>
      </w:rPr>
      <w:t>1</w:t>
    </w:r>
    <w:r w:rsidRPr="00CD52AE">
      <w:rPr>
        <w:rFonts w:eastAsiaTheme="majorEastAsia" w:cstheme="minorHAnsi"/>
        <w:noProof/>
      </w:rPr>
      <w:fldChar w:fldCharType="end"/>
    </w:r>
  </w:p>
  <w:p w14:paraId="1B776CAA" w14:textId="77777777" w:rsidR="00CD52AE" w:rsidRDefault="00CD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8CFC" w14:textId="77777777" w:rsidR="00CD52AE" w:rsidRDefault="00CD52AE" w:rsidP="00CD52AE">
      <w:pPr>
        <w:spacing w:after="0" w:line="240" w:lineRule="auto"/>
      </w:pPr>
      <w:r>
        <w:separator/>
      </w:r>
    </w:p>
  </w:footnote>
  <w:footnote w:type="continuationSeparator" w:id="0">
    <w:p w14:paraId="69B3A4AB" w14:textId="77777777" w:rsidR="00CD52AE" w:rsidRDefault="00CD52AE" w:rsidP="00CD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5F8"/>
    <w:multiLevelType w:val="hybridMultilevel"/>
    <w:tmpl w:val="BDD4F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BD6"/>
    <w:multiLevelType w:val="hybridMultilevel"/>
    <w:tmpl w:val="CD4EB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14D7"/>
    <w:multiLevelType w:val="hybridMultilevel"/>
    <w:tmpl w:val="2B18A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DA8"/>
    <w:multiLevelType w:val="hybridMultilevel"/>
    <w:tmpl w:val="B456B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354F"/>
    <w:multiLevelType w:val="hybridMultilevel"/>
    <w:tmpl w:val="CAF6F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65C"/>
    <w:multiLevelType w:val="hybridMultilevel"/>
    <w:tmpl w:val="7CBA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17937"/>
    <w:multiLevelType w:val="hybridMultilevel"/>
    <w:tmpl w:val="0DE2D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7022A"/>
    <w:multiLevelType w:val="hybridMultilevel"/>
    <w:tmpl w:val="66F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25827"/>
    <w:multiLevelType w:val="hybridMultilevel"/>
    <w:tmpl w:val="244C0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B7D51"/>
    <w:multiLevelType w:val="hybridMultilevel"/>
    <w:tmpl w:val="CA6E8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05C27"/>
    <w:multiLevelType w:val="hybridMultilevel"/>
    <w:tmpl w:val="0C509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DF7976"/>
    <w:multiLevelType w:val="hybridMultilevel"/>
    <w:tmpl w:val="ED3E1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465D9"/>
    <w:multiLevelType w:val="hybridMultilevel"/>
    <w:tmpl w:val="20D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0"/>
  </w:num>
  <w:num w:numId="5">
    <w:abstractNumId w:val="7"/>
  </w:num>
  <w:num w:numId="6">
    <w:abstractNumId w:val="10"/>
  </w:num>
  <w:num w:numId="7">
    <w:abstractNumId w:val="5"/>
  </w:num>
  <w:num w:numId="8">
    <w:abstractNumId w:val="9"/>
  </w:num>
  <w:num w:numId="9">
    <w:abstractNumId w:val="1"/>
  </w:num>
  <w:num w:numId="10">
    <w:abstractNumId w:val="8"/>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1B"/>
    <w:rsid w:val="00047BBD"/>
    <w:rsid w:val="0011634B"/>
    <w:rsid w:val="0013305D"/>
    <w:rsid w:val="00135984"/>
    <w:rsid w:val="0015707A"/>
    <w:rsid w:val="002F421B"/>
    <w:rsid w:val="002F698F"/>
    <w:rsid w:val="003C5D83"/>
    <w:rsid w:val="00450C2E"/>
    <w:rsid w:val="0055528D"/>
    <w:rsid w:val="00573B6F"/>
    <w:rsid w:val="005D11F8"/>
    <w:rsid w:val="00602002"/>
    <w:rsid w:val="0061659A"/>
    <w:rsid w:val="00645E0B"/>
    <w:rsid w:val="00665404"/>
    <w:rsid w:val="00696191"/>
    <w:rsid w:val="006B1433"/>
    <w:rsid w:val="006B7CC2"/>
    <w:rsid w:val="00701894"/>
    <w:rsid w:val="00754CB9"/>
    <w:rsid w:val="007E4D8F"/>
    <w:rsid w:val="007E6311"/>
    <w:rsid w:val="00826483"/>
    <w:rsid w:val="00870BA3"/>
    <w:rsid w:val="0087565B"/>
    <w:rsid w:val="008C11A2"/>
    <w:rsid w:val="008D5778"/>
    <w:rsid w:val="009127B8"/>
    <w:rsid w:val="009B0572"/>
    <w:rsid w:val="009C751B"/>
    <w:rsid w:val="00A95909"/>
    <w:rsid w:val="00AC45B2"/>
    <w:rsid w:val="00B01181"/>
    <w:rsid w:val="00B8575C"/>
    <w:rsid w:val="00B97CE1"/>
    <w:rsid w:val="00CC2394"/>
    <w:rsid w:val="00CD52AE"/>
    <w:rsid w:val="00D242AA"/>
    <w:rsid w:val="00D718C8"/>
    <w:rsid w:val="00D74079"/>
    <w:rsid w:val="00D91E13"/>
    <w:rsid w:val="00E0337F"/>
    <w:rsid w:val="00E34B57"/>
    <w:rsid w:val="00E60CC7"/>
    <w:rsid w:val="00E67289"/>
    <w:rsid w:val="00F776CC"/>
    <w:rsid w:val="00FD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584"/>
  <w15:docId w15:val="{5625B077-2A10-4CB3-9187-419A65EA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CD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AE"/>
  </w:style>
  <w:style w:type="paragraph" w:styleId="Footer">
    <w:name w:val="footer"/>
    <w:basedOn w:val="Normal"/>
    <w:link w:val="FooterChar"/>
    <w:uiPriority w:val="99"/>
    <w:unhideWhenUsed/>
    <w:rsid w:val="00CD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AE"/>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6C72-D4B2-4DF7-A4EA-B79DACB4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t.hoskin@btinternet.com</cp:lastModifiedBy>
  <cp:revision>9</cp:revision>
  <cp:lastPrinted>2021-11-06T10:08:00Z</cp:lastPrinted>
  <dcterms:created xsi:type="dcterms:W3CDTF">2021-11-05T20:12:00Z</dcterms:created>
  <dcterms:modified xsi:type="dcterms:W3CDTF">2021-11-06T10:08:00Z</dcterms:modified>
</cp:coreProperties>
</file>